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4A205" w14:textId="77777777" w:rsidR="000F171B" w:rsidRPr="00577066" w:rsidRDefault="00534E1A" w:rsidP="00577066">
      <w:pPr>
        <w:pStyle w:val="Heading1"/>
        <w:rPr>
          <w:rFonts w:ascii="Times New Roman" w:hAnsi="Times New Roman" w:cs="Times New Roman"/>
          <w:color w:val="auto"/>
          <w:sz w:val="24"/>
          <w:szCs w:val="24"/>
        </w:rPr>
      </w:pPr>
      <w:r w:rsidRPr="00577066">
        <w:rPr>
          <w:rFonts w:ascii="Times New Roman" w:hAnsi="Times New Roman" w:cs="Times New Roman"/>
          <w:color w:val="auto"/>
          <w:sz w:val="24"/>
          <w:szCs w:val="24"/>
        </w:rPr>
        <w:t>APPENDICES</w:t>
      </w:r>
    </w:p>
    <w:p w14:paraId="1BB6E9AC"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7B685829" w14:textId="46A5C418" w:rsidR="00F163AF" w:rsidRPr="00842472" w:rsidRDefault="00F163AF" w:rsidP="00842472">
      <w:pPr>
        <w:pStyle w:val="ListParagraph"/>
        <w:numPr>
          <w:ilvl w:val="0"/>
          <w:numId w:val="29"/>
        </w:numPr>
        <w:autoSpaceDE w:val="0"/>
        <w:autoSpaceDN w:val="0"/>
        <w:adjustRightInd w:val="0"/>
        <w:spacing w:after="0" w:line="360" w:lineRule="auto"/>
        <w:ind w:left="720" w:hanging="720"/>
        <w:rPr>
          <w:rFonts w:ascii="Times New Roman" w:eastAsia="Arial-BoldMT" w:hAnsi="Times New Roman" w:cs="Times New Roman"/>
          <w:sz w:val="28"/>
          <w:szCs w:val="28"/>
        </w:rPr>
      </w:pPr>
      <w:r w:rsidRPr="00842472">
        <w:rPr>
          <w:rFonts w:ascii="Times New Roman" w:eastAsia="Arial-BoldMT" w:hAnsi="Times New Roman" w:cs="Times New Roman"/>
          <w:sz w:val="28"/>
          <w:szCs w:val="28"/>
        </w:rPr>
        <w:t xml:space="preserve">SOP </w:t>
      </w:r>
      <w:r w:rsidR="00A150C8" w:rsidRPr="00842472">
        <w:rPr>
          <w:rFonts w:ascii="Times New Roman" w:eastAsia="Arial-BoldMT" w:hAnsi="Times New Roman" w:cs="Times New Roman"/>
          <w:sz w:val="28"/>
          <w:szCs w:val="28"/>
        </w:rPr>
        <w:t xml:space="preserve">2.14 </w:t>
      </w:r>
      <w:r w:rsidRPr="00842472">
        <w:rPr>
          <w:rFonts w:ascii="Times New Roman" w:eastAsia="Arial-BoldMT" w:hAnsi="Times New Roman" w:cs="Times New Roman"/>
          <w:sz w:val="28"/>
          <w:szCs w:val="28"/>
        </w:rPr>
        <w:t xml:space="preserve">Roles and Responsibilities of </w:t>
      </w:r>
      <w:r w:rsidR="0027184D">
        <w:rPr>
          <w:rFonts w:ascii="Times New Roman" w:eastAsia="Arial-BoldMT" w:hAnsi="Times New Roman" w:cs="Times New Roman"/>
          <w:sz w:val="28"/>
          <w:szCs w:val="28"/>
        </w:rPr>
        <w:t>FastTrack</w:t>
      </w:r>
      <w:r w:rsidRPr="00842472">
        <w:rPr>
          <w:rFonts w:ascii="Times New Roman" w:eastAsia="Arial-BoldMT" w:hAnsi="Times New Roman" w:cs="Times New Roman"/>
          <w:sz w:val="28"/>
          <w:szCs w:val="28"/>
        </w:rPr>
        <w:t xml:space="preserve"> Personnel</w:t>
      </w:r>
    </w:p>
    <w:p w14:paraId="3C2329AE" w14:textId="70E0232E" w:rsidR="00F163AF" w:rsidRPr="00842472" w:rsidRDefault="0027184D" w:rsidP="00842472">
      <w:pPr>
        <w:pStyle w:val="ListParagraph"/>
        <w:numPr>
          <w:ilvl w:val="0"/>
          <w:numId w:val="29"/>
        </w:numPr>
        <w:autoSpaceDE w:val="0"/>
        <w:autoSpaceDN w:val="0"/>
        <w:adjustRightInd w:val="0"/>
        <w:spacing w:after="0" w:line="360" w:lineRule="auto"/>
        <w:ind w:left="720" w:hanging="720"/>
        <w:rPr>
          <w:rFonts w:ascii="Times New Roman" w:eastAsia="Arial-BoldMT" w:hAnsi="Times New Roman" w:cs="Times New Roman"/>
          <w:sz w:val="28"/>
          <w:szCs w:val="28"/>
        </w:rPr>
      </w:pPr>
      <w:r>
        <w:rPr>
          <w:rFonts w:ascii="Times New Roman" w:eastAsia="Arial-BoldMT" w:hAnsi="Times New Roman" w:cs="Times New Roman"/>
          <w:sz w:val="28"/>
          <w:szCs w:val="28"/>
        </w:rPr>
        <w:t>FastTrack</w:t>
      </w:r>
      <w:r w:rsidR="00B37086" w:rsidRPr="00842472">
        <w:rPr>
          <w:rFonts w:ascii="Times New Roman" w:eastAsia="Arial-BoldMT" w:hAnsi="Times New Roman" w:cs="Times New Roman"/>
          <w:sz w:val="28"/>
          <w:szCs w:val="28"/>
        </w:rPr>
        <w:t xml:space="preserve"> Model Flowchart</w:t>
      </w:r>
    </w:p>
    <w:p w14:paraId="7CA83582" w14:textId="71F7876C" w:rsidR="00A150C8" w:rsidRPr="00842472" w:rsidRDefault="00A150C8" w:rsidP="00842472">
      <w:pPr>
        <w:pStyle w:val="Header"/>
        <w:numPr>
          <w:ilvl w:val="0"/>
          <w:numId w:val="29"/>
        </w:numPr>
        <w:spacing w:line="360" w:lineRule="auto"/>
        <w:ind w:left="720" w:hanging="720"/>
        <w:rPr>
          <w:rFonts w:ascii="Times New Roman" w:hAnsi="Times New Roman" w:cs="Times New Roman"/>
          <w:sz w:val="28"/>
          <w:szCs w:val="28"/>
        </w:rPr>
      </w:pPr>
      <w:r w:rsidRPr="00842472">
        <w:rPr>
          <w:rFonts w:ascii="Times New Roman" w:eastAsia="Times New Roman" w:hAnsi="Times New Roman" w:cs="Times New Roman"/>
          <w:bCs/>
          <w:color w:val="000000"/>
          <w:sz w:val="28"/>
          <w:szCs w:val="28"/>
        </w:rPr>
        <w:t xml:space="preserve">SOP 2.3: </w:t>
      </w:r>
      <w:r w:rsidR="0027184D">
        <w:rPr>
          <w:rFonts w:ascii="Times New Roman" w:eastAsia="Times New Roman" w:hAnsi="Times New Roman" w:cs="Times New Roman"/>
          <w:bCs/>
          <w:color w:val="000000"/>
          <w:sz w:val="28"/>
          <w:szCs w:val="28"/>
        </w:rPr>
        <w:t>FastTrack</w:t>
      </w:r>
      <w:r w:rsidRPr="00842472">
        <w:rPr>
          <w:rFonts w:ascii="Times New Roman" w:eastAsia="Times New Roman" w:hAnsi="Times New Roman" w:cs="Times New Roman"/>
          <w:bCs/>
          <w:color w:val="000000"/>
          <w:sz w:val="28"/>
          <w:szCs w:val="28"/>
        </w:rPr>
        <w:t xml:space="preserve"> Participant Recruitment </w:t>
      </w:r>
      <w:r w:rsidR="009349F1">
        <w:rPr>
          <w:rFonts w:ascii="Times New Roman" w:eastAsia="Times New Roman" w:hAnsi="Times New Roman" w:cs="Times New Roman"/>
          <w:bCs/>
          <w:color w:val="000000"/>
          <w:sz w:val="28"/>
          <w:szCs w:val="28"/>
        </w:rPr>
        <w:t>and</w:t>
      </w:r>
      <w:r w:rsidRPr="00842472">
        <w:rPr>
          <w:rFonts w:ascii="Times New Roman" w:eastAsia="Times New Roman" w:hAnsi="Times New Roman" w:cs="Times New Roman"/>
          <w:bCs/>
          <w:color w:val="000000"/>
          <w:sz w:val="28"/>
          <w:szCs w:val="28"/>
        </w:rPr>
        <w:t xml:space="preserve"> Enrolment</w:t>
      </w:r>
    </w:p>
    <w:p w14:paraId="04E2FB8E" w14:textId="45E805FC" w:rsidR="00EA2A79" w:rsidRPr="00842472" w:rsidRDefault="00EA2A79" w:rsidP="00842472">
      <w:pPr>
        <w:pStyle w:val="ListParagraph"/>
        <w:numPr>
          <w:ilvl w:val="0"/>
          <w:numId w:val="29"/>
        </w:numPr>
        <w:spacing w:after="0" w:line="360" w:lineRule="auto"/>
        <w:ind w:left="720" w:hanging="720"/>
        <w:rPr>
          <w:rFonts w:ascii="Times New Roman" w:hAnsi="Times New Roman" w:cs="Times New Roman"/>
          <w:sz w:val="28"/>
          <w:szCs w:val="28"/>
        </w:rPr>
      </w:pPr>
      <w:r w:rsidRPr="00842472">
        <w:rPr>
          <w:rFonts w:ascii="Times New Roman" w:eastAsia="Arial-BoldMT" w:hAnsi="Times New Roman" w:cs="Times New Roman"/>
          <w:sz w:val="28"/>
          <w:szCs w:val="28"/>
        </w:rPr>
        <w:t>SOP 2.7: Dried Blood Spot (DBS) Collection and Handling</w:t>
      </w:r>
    </w:p>
    <w:p w14:paraId="512BA28F" w14:textId="584D26A1" w:rsidR="00B37086" w:rsidRPr="00842472" w:rsidRDefault="00EA2A79" w:rsidP="00842472">
      <w:pPr>
        <w:pStyle w:val="ListParagraph"/>
        <w:numPr>
          <w:ilvl w:val="0"/>
          <w:numId w:val="29"/>
        </w:numPr>
        <w:spacing w:after="0" w:line="360" w:lineRule="auto"/>
        <w:ind w:left="720" w:hanging="720"/>
        <w:rPr>
          <w:rFonts w:ascii="Times New Roman" w:hAnsi="Times New Roman" w:cs="Times New Roman"/>
          <w:sz w:val="28"/>
          <w:szCs w:val="28"/>
        </w:rPr>
      </w:pPr>
      <w:r w:rsidRPr="00842472">
        <w:rPr>
          <w:rFonts w:ascii="Times New Roman" w:eastAsia="Arial-BoldMT" w:hAnsi="Times New Roman" w:cs="Times New Roman"/>
          <w:sz w:val="28"/>
          <w:szCs w:val="28"/>
        </w:rPr>
        <w:t>Viral Load Log Book</w:t>
      </w:r>
    </w:p>
    <w:p w14:paraId="0FDBB982" w14:textId="77777777" w:rsidR="00F163AF" w:rsidRDefault="00F163AF" w:rsidP="00D61B06">
      <w:pPr>
        <w:autoSpaceDE w:val="0"/>
        <w:autoSpaceDN w:val="0"/>
        <w:adjustRightInd w:val="0"/>
        <w:spacing w:after="0" w:line="240" w:lineRule="auto"/>
        <w:rPr>
          <w:rFonts w:ascii="Times New Roman" w:eastAsia="Arial-BoldMT" w:hAnsi="Times New Roman" w:cs="Times New Roman"/>
          <w:b/>
          <w:sz w:val="28"/>
          <w:szCs w:val="28"/>
        </w:rPr>
      </w:pPr>
    </w:p>
    <w:p w14:paraId="4193E9D9" w14:textId="77777777" w:rsidR="00625F64" w:rsidRDefault="00625F64">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315F4A82" w14:textId="059F0BCA" w:rsidR="003462CB" w:rsidRPr="00577066" w:rsidRDefault="003462CB"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lastRenderedPageBreak/>
        <w:t>SOP 2.14</w:t>
      </w:r>
      <w:r w:rsidR="000F171B" w:rsidRPr="00577066">
        <w:rPr>
          <w:rFonts w:ascii="Times New Roman" w:hAnsi="Times New Roman" w:cs="Times New Roman"/>
          <w:b/>
          <w:bCs/>
          <w:color w:val="auto"/>
          <w:sz w:val="28"/>
          <w:szCs w:val="28"/>
        </w:rPr>
        <w:t xml:space="preserve">: Roles and Responsibilities of </w:t>
      </w:r>
      <w:r w:rsidR="0027184D">
        <w:rPr>
          <w:rFonts w:ascii="Times New Roman" w:hAnsi="Times New Roman" w:cs="Times New Roman"/>
          <w:b/>
          <w:bCs/>
          <w:color w:val="auto"/>
          <w:sz w:val="28"/>
          <w:szCs w:val="28"/>
        </w:rPr>
        <w:t>FastTrack</w:t>
      </w:r>
      <w:r w:rsidR="000F171B" w:rsidRPr="00577066">
        <w:rPr>
          <w:rFonts w:ascii="Times New Roman" w:hAnsi="Times New Roman" w:cs="Times New Roman"/>
          <w:b/>
          <w:bCs/>
          <w:color w:val="auto"/>
          <w:sz w:val="28"/>
          <w:szCs w:val="28"/>
        </w:rPr>
        <w:t xml:space="preserve"> Personnel</w:t>
      </w:r>
    </w:p>
    <w:p w14:paraId="706B3426" w14:textId="77777777" w:rsidR="00F163AF" w:rsidRDefault="00F163AF" w:rsidP="00577066"/>
    <w:p w14:paraId="5179A10A" w14:textId="77777777" w:rsidR="003462CB" w:rsidRPr="00577066" w:rsidRDefault="003462CB" w:rsidP="00577066">
      <w:pPr>
        <w:pStyle w:val="NoSpacing"/>
        <w:rPr>
          <w:rFonts w:ascii="Tahoma" w:hAnsi="Tahoma" w:cs="Tahoma"/>
          <w:b/>
          <w:bCs/>
          <w:sz w:val="24"/>
          <w:szCs w:val="24"/>
        </w:rPr>
      </w:pPr>
      <w:r w:rsidRPr="00577066">
        <w:rPr>
          <w:rFonts w:ascii="Tahoma" w:hAnsi="Tahoma" w:cs="Tahoma"/>
          <w:b/>
          <w:bCs/>
          <w:sz w:val="24"/>
          <w:szCs w:val="24"/>
        </w:rPr>
        <w:t>PURPOSE</w:t>
      </w:r>
    </w:p>
    <w:p w14:paraId="4223CB62" w14:textId="77777777" w:rsidR="003462CB" w:rsidRPr="00186A58" w:rsidRDefault="003462CB" w:rsidP="003462CB">
      <w:pPr>
        <w:spacing w:after="0" w:line="240" w:lineRule="auto"/>
        <w:jc w:val="both"/>
        <w:rPr>
          <w:rFonts w:ascii="Tahoma" w:hAnsi="Tahoma" w:cs="Tahoma"/>
          <w:sz w:val="24"/>
          <w:szCs w:val="24"/>
          <w:lang w:val="en-GB"/>
        </w:rPr>
      </w:pPr>
    </w:p>
    <w:p w14:paraId="723E44C4" w14:textId="7CAAB34D" w:rsidR="003462CB" w:rsidRPr="00186A58" w:rsidRDefault="003462CB" w:rsidP="003462CB">
      <w:p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This standard operating procedure (SOP) describes the key roles and responsibilities for all personnel in relation to </w:t>
      </w:r>
      <w:r w:rsidR="0027184D">
        <w:rPr>
          <w:rFonts w:ascii="Tahoma" w:eastAsia="Times New Roman" w:hAnsi="Tahoma" w:cs="Tahoma"/>
          <w:sz w:val="24"/>
          <w:szCs w:val="24"/>
          <w:lang w:val="en-GB"/>
        </w:rPr>
        <w:t>FastTrack</w:t>
      </w:r>
    </w:p>
    <w:p w14:paraId="59E10F0F" w14:textId="77777777" w:rsidR="003462CB" w:rsidRPr="00186A58" w:rsidRDefault="003462CB" w:rsidP="00577066">
      <w:pPr>
        <w:pStyle w:val="NoSpacing"/>
      </w:pPr>
    </w:p>
    <w:p w14:paraId="2A0B9608" w14:textId="77777777" w:rsidR="003462CB" w:rsidRPr="00577066" w:rsidRDefault="003462CB" w:rsidP="00577066">
      <w:pPr>
        <w:pStyle w:val="NoSpacing"/>
        <w:rPr>
          <w:rFonts w:ascii="Tahoma" w:hAnsi="Tahoma" w:cs="Tahoma"/>
          <w:b/>
          <w:bCs/>
          <w:sz w:val="24"/>
          <w:szCs w:val="24"/>
          <w:lang w:val="en-GB"/>
        </w:rPr>
      </w:pPr>
      <w:r w:rsidRPr="00577066">
        <w:rPr>
          <w:rFonts w:ascii="Tahoma" w:hAnsi="Tahoma" w:cs="Tahoma"/>
          <w:b/>
          <w:bCs/>
          <w:sz w:val="24"/>
          <w:szCs w:val="24"/>
        </w:rPr>
        <w:t>SCOPE</w:t>
      </w:r>
    </w:p>
    <w:p w14:paraId="198773BF" w14:textId="0A5E7CD1" w:rsidR="003462CB" w:rsidRPr="00186A58" w:rsidRDefault="003462CB" w:rsidP="003462CB">
      <w:p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This SOP applies to all personnel involved in the </w:t>
      </w:r>
      <w:r w:rsidR="0027184D">
        <w:rPr>
          <w:rFonts w:ascii="Tahoma" w:hAnsi="Tahoma" w:cs="Tahoma"/>
          <w:sz w:val="24"/>
          <w:szCs w:val="24"/>
          <w:lang w:val="en-GB"/>
        </w:rPr>
        <w:t>FastTrack</w:t>
      </w:r>
      <w:r w:rsidRPr="00186A58">
        <w:rPr>
          <w:rFonts w:ascii="Tahoma" w:hAnsi="Tahoma" w:cs="Tahoma"/>
          <w:sz w:val="24"/>
          <w:szCs w:val="24"/>
          <w:lang w:val="en-GB"/>
        </w:rPr>
        <w:t xml:space="preserve"> model </w:t>
      </w:r>
    </w:p>
    <w:p w14:paraId="7C701AC2" w14:textId="77777777" w:rsidR="003462CB" w:rsidRPr="00186A58" w:rsidRDefault="003462CB" w:rsidP="003462CB">
      <w:pPr>
        <w:spacing w:after="0" w:line="240" w:lineRule="auto"/>
        <w:jc w:val="both"/>
        <w:rPr>
          <w:rFonts w:ascii="Tahoma" w:eastAsia="Times New Roman" w:hAnsi="Tahoma" w:cs="Tahoma"/>
          <w:b/>
          <w:color w:val="000000"/>
          <w:sz w:val="24"/>
          <w:szCs w:val="24"/>
        </w:rPr>
      </w:pPr>
    </w:p>
    <w:p w14:paraId="73BF8367" w14:textId="77777777" w:rsidR="003462CB" w:rsidRPr="00186A58" w:rsidRDefault="003462CB" w:rsidP="003462CB">
      <w:pPr>
        <w:spacing w:after="0" w:line="240" w:lineRule="auto"/>
        <w:jc w:val="both"/>
        <w:rPr>
          <w:rFonts w:ascii="Tahoma" w:eastAsia="Times New Roman" w:hAnsi="Tahoma" w:cs="Tahoma"/>
          <w:b/>
          <w:color w:val="000000"/>
          <w:sz w:val="24"/>
          <w:szCs w:val="24"/>
        </w:rPr>
      </w:pPr>
      <w:r w:rsidRPr="00186A58">
        <w:rPr>
          <w:rFonts w:ascii="Tahoma" w:eastAsia="Times New Roman" w:hAnsi="Tahoma" w:cs="Tahoma"/>
          <w:b/>
          <w:color w:val="000000"/>
          <w:sz w:val="24"/>
          <w:szCs w:val="24"/>
        </w:rPr>
        <w:t>MATERIALS</w:t>
      </w:r>
    </w:p>
    <w:p w14:paraId="59EE7BFC" w14:textId="5078D4D1" w:rsidR="00975C50" w:rsidRDefault="00975C50"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Patient Card</w:t>
      </w:r>
    </w:p>
    <w:p w14:paraId="607B2334" w14:textId="3BAD9CCA" w:rsidR="003462CB" w:rsidRPr="00186A58" w:rsidRDefault="0027184D"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FastTrack</w:t>
      </w:r>
      <w:r w:rsidR="003462CB" w:rsidRPr="00186A58">
        <w:rPr>
          <w:rFonts w:ascii="Tahoma" w:eastAsia="Times New Roman" w:hAnsi="Tahoma" w:cs="Tahoma"/>
          <w:color w:val="000000"/>
          <w:sz w:val="24"/>
          <w:szCs w:val="24"/>
        </w:rPr>
        <w:t xml:space="preserve"> Register Form</w:t>
      </w:r>
    </w:p>
    <w:p w14:paraId="6F025FC6" w14:textId="3960937F" w:rsidR="003462CB" w:rsidRPr="00186A58" w:rsidRDefault="0027184D"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FastTrack</w:t>
      </w:r>
      <w:r w:rsidR="003462CB" w:rsidRPr="00186A58">
        <w:rPr>
          <w:rFonts w:ascii="Tahoma" w:eastAsia="Times New Roman" w:hAnsi="Tahoma" w:cs="Tahoma"/>
          <w:color w:val="000000"/>
          <w:sz w:val="24"/>
          <w:szCs w:val="24"/>
        </w:rPr>
        <w:t xml:space="preserve"> Attendance Form</w:t>
      </w:r>
    </w:p>
    <w:p w14:paraId="49211F9F" w14:textId="7602026B" w:rsidR="003462CB" w:rsidRPr="00186A58" w:rsidRDefault="0027184D"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FastTrack</w:t>
      </w:r>
      <w:r w:rsidR="003462CB" w:rsidRPr="00186A58">
        <w:rPr>
          <w:rFonts w:ascii="Tahoma" w:eastAsia="Times New Roman" w:hAnsi="Tahoma" w:cs="Tahoma"/>
          <w:color w:val="000000"/>
          <w:sz w:val="24"/>
          <w:szCs w:val="24"/>
        </w:rPr>
        <w:t xml:space="preserve"> Appointment Diary</w:t>
      </w:r>
    </w:p>
    <w:p w14:paraId="6A1D0933" w14:textId="77777777" w:rsidR="003462CB" w:rsidRPr="00186A58" w:rsidRDefault="003462CB" w:rsidP="003462CB">
      <w:pPr>
        <w:spacing w:after="0" w:line="240" w:lineRule="auto"/>
        <w:jc w:val="both"/>
        <w:rPr>
          <w:rFonts w:ascii="Tahoma" w:eastAsia="Times New Roman" w:hAnsi="Tahoma" w:cs="Tahoma"/>
          <w:b/>
          <w:color w:val="000000"/>
          <w:sz w:val="24"/>
          <w:szCs w:val="24"/>
        </w:rPr>
      </w:pPr>
    </w:p>
    <w:p w14:paraId="76F6DD4A" w14:textId="77777777" w:rsidR="003462CB" w:rsidRPr="00186A58" w:rsidRDefault="003462CB" w:rsidP="003462CB">
      <w:pPr>
        <w:spacing w:after="0" w:line="240" w:lineRule="auto"/>
        <w:jc w:val="both"/>
        <w:rPr>
          <w:rFonts w:ascii="Tahoma" w:eastAsia="Times New Roman" w:hAnsi="Tahoma" w:cs="Tahoma"/>
          <w:b/>
          <w:color w:val="000000"/>
          <w:sz w:val="24"/>
          <w:szCs w:val="24"/>
        </w:rPr>
      </w:pPr>
      <w:r w:rsidRPr="00186A58">
        <w:rPr>
          <w:rFonts w:ascii="Tahoma" w:eastAsia="Times New Roman" w:hAnsi="Tahoma" w:cs="Tahoma"/>
          <w:b/>
          <w:color w:val="000000"/>
          <w:sz w:val="24"/>
          <w:szCs w:val="24"/>
        </w:rPr>
        <w:t>RESPONSIBILITIES</w:t>
      </w:r>
    </w:p>
    <w:p w14:paraId="77945212" w14:textId="39D49CB1" w:rsidR="003462CB" w:rsidRDefault="003462CB" w:rsidP="00577066">
      <w:pPr>
        <w:pStyle w:val="NoSpacing"/>
        <w:numPr>
          <w:ilvl w:val="0"/>
          <w:numId w:val="40"/>
        </w:numPr>
        <w:rPr>
          <w:rStyle w:val="Heading3Char"/>
          <w:rFonts w:ascii="Tahoma" w:hAnsi="Tahoma" w:cs="Tahoma"/>
          <w:szCs w:val="24"/>
          <w:u w:val="none"/>
          <w:lang w:val="en-GB"/>
        </w:rPr>
      </w:pPr>
      <w:r w:rsidRPr="00186A58">
        <w:rPr>
          <w:rStyle w:val="Heading3Char"/>
          <w:rFonts w:ascii="Tahoma" w:hAnsi="Tahoma" w:cs="Tahoma"/>
          <w:szCs w:val="24"/>
          <w:u w:val="none"/>
          <w:lang w:val="en-GB"/>
        </w:rPr>
        <w:t xml:space="preserve">All personnel involved in </w:t>
      </w:r>
      <w:r w:rsidR="0027184D">
        <w:rPr>
          <w:rStyle w:val="Heading3Char"/>
          <w:rFonts w:ascii="Tahoma" w:hAnsi="Tahoma" w:cs="Tahoma"/>
          <w:szCs w:val="24"/>
          <w:u w:val="none"/>
          <w:lang w:val="en-GB"/>
        </w:rPr>
        <w:t>FastTrack</w:t>
      </w:r>
      <w:r w:rsidRPr="00186A58">
        <w:rPr>
          <w:rStyle w:val="Heading3Char"/>
          <w:rFonts w:ascii="Tahoma" w:hAnsi="Tahoma" w:cs="Tahoma"/>
          <w:szCs w:val="24"/>
          <w:u w:val="none"/>
          <w:lang w:val="en-GB"/>
        </w:rPr>
        <w:t xml:space="preserve"> are responsible for adhering to the</w:t>
      </w:r>
      <w:r w:rsidR="00975C50">
        <w:rPr>
          <w:rStyle w:val="Heading3Char"/>
          <w:rFonts w:ascii="Tahoma" w:hAnsi="Tahoma" w:cs="Tahoma"/>
          <w:szCs w:val="24"/>
          <w:u w:val="none"/>
          <w:lang w:val="en-GB"/>
        </w:rPr>
        <w:t>ir roles</w:t>
      </w:r>
      <w:r w:rsidRPr="00186A58">
        <w:rPr>
          <w:rStyle w:val="Heading3Char"/>
          <w:rFonts w:ascii="Tahoma" w:hAnsi="Tahoma" w:cs="Tahoma"/>
          <w:szCs w:val="24"/>
          <w:u w:val="none"/>
          <w:lang w:val="en-GB"/>
        </w:rPr>
        <w:t xml:space="preserve">, implementing appropriate procedures, understanding and following this SOP, and following guidelines for the ethical conduct of </w:t>
      </w:r>
      <w:r w:rsidR="00975C50">
        <w:rPr>
          <w:rStyle w:val="Heading3Char"/>
          <w:rFonts w:ascii="Tahoma" w:hAnsi="Tahoma" w:cs="Tahoma"/>
          <w:szCs w:val="24"/>
          <w:u w:val="none"/>
          <w:lang w:val="en-GB"/>
        </w:rPr>
        <w:t>healthcare service delivery</w:t>
      </w:r>
      <w:r w:rsidR="00975C50" w:rsidRPr="00186A58">
        <w:rPr>
          <w:rStyle w:val="Heading3Char"/>
          <w:rFonts w:ascii="Tahoma" w:hAnsi="Tahoma" w:cs="Tahoma"/>
          <w:szCs w:val="24"/>
          <w:u w:val="none"/>
          <w:lang w:val="en-GB"/>
        </w:rPr>
        <w:t xml:space="preserve"> </w:t>
      </w:r>
      <w:r w:rsidRPr="00186A58">
        <w:rPr>
          <w:rStyle w:val="Heading3Char"/>
          <w:rFonts w:ascii="Tahoma" w:hAnsi="Tahoma" w:cs="Tahoma"/>
          <w:szCs w:val="24"/>
          <w:u w:val="none"/>
          <w:lang w:val="en-GB"/>
        </w:rPr>
        <w:t>at all times.</w:t>
      </w:r>
    </w:p>
    <w:p w14:paraId="101D75DA" w14:textId="77777777" w:rsidR="003462CB" w:rsidRPr="00186A58" w:rsidRDefault="003462CB" w:rsidP="00577066">
      <w:pPr>
        <w:pStyle w:val="NoSpacing"/>
        <w:rPr>
          <w:lang w:val="en-GB"/>
        </w:rPr>
      </w:pPr>
    </w:p>
    <w:p w14:paraId="553EE2AB" w14:textId="611E6D60" w:rsidR="003462CB" w:rsidRPr="00186A58" w:rsidRDefault="00DA7099" w:rsidP="00842472">
      <w:pPr>
        <w:pStyle w:val="ListParagraph"/>
        <w:numPr>
          <w:ilvl w:val="0"/>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hAnsi="Tahoma" w:cs="Tahoma"/>
          <w:b/>
          <w:sz w:val="24"/>
          <w:szCs w:val="24"/>
        </w:rPr>
        <w:t>Pharmacy T</w:t>
      </w:r>
      <w:r w:rsidR="003462CB" w:rsidRPr="00186A58">
        <w:rPr>
          <w:rFonts w:ascii="Tahoma" w:hAnsi="Tahoma" w:cs="Tahoma"/>
          <w:b/>
          <w:sz w:val="24"/>
          <w:szCs w:val="24"/>
        </w:rPr>
        <w:t>echnologist</w:t>
      </w:r>
      <w:r w:rsidR="003462CB" w:rsidRPr="00186A58">
        <w:rPr>
          <w:rFonts w:ascii="Tahoma" w:hAnsi="Tahoma" w:cs="Tahoma"/>
          <w:sz w:val="24"/>
          <w:szCs w:val="24"/>
        </w:rPr>
        <w:t xml:space="preserve"> is responsible for </w:t>
      </w:r>
    </w:p>
    <w:p w14:paraId="688A95FB" w14:textId="6478A364" w:rsidR="003462CB" w:rsidRPr="008A36B3" w:rsidRDefault="00C20137" w:rsidP="00842472">
      <w:pPr>
        <w:pStyle w:val="ListParagraph"/>
        <w:numPr>
          <w:ilvl w:val="1"/>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eastAsia="Calibri" w:hAnsi="Tahoma" w:cs="Tahoma"/>
          <w:color w:val="000000" w:themeColor="text1"/>
          <w:sz w:val="24"/>
          <w:szCs w:val="24"/>
          <w:lang w:val="en-GB"/>
        </w:rPr>
        <w:t>E</w:t>
      </w:r>
      <w:r w:rsidRPr="008A36B3">
        <w:rPr>
          <w:rFonts w:ascii="Tahoma" w:eastAsia="Calibri" w:hAnsi="Tahoma" w:cs="Tahoma"/>
          <w:color w:val="000000" w:themeColor="text1"/>
          <w:sz w:val="24"/>
          <w:szCs w:val="24"/>
          <w:lang w:val="en-GB"/>
        </w:rPr>
        <w:t xml:space="preserve">xplaining </w:t>
      </w:r>
      <w:r w:rsidR="003462CB" w:rsidRPr="008A36B3">
        <w:rPr>
          <w:rFonts w:ascii="Tahoma" w:eastAsia="Calibri" w:hAnsi="Tahoma" w:cs="Tahoma"/>
          <w:color w:val="000000" w:themeColor="text1"/>
          <w:sz w:val="24"/>
          <w:szCs w:val="24"/>
          <w:lang w:val="en-GB"/>
        </w:rPr>
        <w:t xml:space="preserve">the </w:t>
      </w:r>
      <w:r w:rsidR="0027184D">
        <w:rPr>
          <w:rFonts w:ascii="Tahoma" w:eastAsia="Calibri" w:hAnsi="Tahoma" w:cs="Tahoma"/>
          <w:color w:val="000000" w:themeColor="text1"/>
          <w:sz w:val="24"/>
          <w:szCs w:val="24"/>
          <w:lang w:val="en-GB"/>
        </w:rPr>
        <w:t>FastTrack</w:t>
      </w:r>
      <w:r w:rsidR="00975C50">
        <w:rPr>
          <w:rFonts w:ascii="Tahoma" w:eastAsia="Calibri" w:hAnsi="Tahoma" w:cs="Tahoma"/>
          <w:color w:val="000000" w:themeColor="text1"/>
          <w:sz w:val="24"/>
          <w:szCs w:val="24"/>
          <w:lang w:val="en-GB"/>
        </w:rPr>
        <w:t xml:space="preserve"> model</w:t>
      </w:r>
      <w:r w:rsidR="00975C50" w:rsidRPr="008A36B3">
        <w:rPr>
          <w:rFonts w:ascii="Tahoma" w:eastAsia="Calibri" w:hAnsi="Tahoma" w:cs="Tahoma"/>
          <w:color w:val="000000" w:themeColor="text1"/>
          <w:sz w:val="24"/>
          <w:szCs w:val="24"/>
          <w:lang w:val="en-GB"/>
        </w:rPr>
        <w:t xml:space="preserve"> </w:t>
      </w:r>
      <w:r w:rsidR="003462CB" w:rsidRPr="008A36B3">
        <w:rPr>
          <w:rFonts w:ascii="Tahoma" w:eastAsia="Calibri" w:hAnsi="Tahoma" w:cs="Tahoma"/>
          <w:color w:val="000000" w:themeColor="text1"/>
          <w:sz w:val="24"/>
          <w:szCs w:val="24"/>
          <w:lang w:val="en-GB"/>
        </w:rPr>
        <w:t>to the potential participant</w:t>
      </w:r>
    </w:p>
    <w:p w14:paraId="27A8B28D" w14:textId="6A8E88EF" w:rsidR="003462CB" w:rsidRPr="008A36B3" w:rsidRDefault="00C20137" w:rsidP="00842472">
      <w:pPr>
        <w:pStyle w:val="ListParagraph"/>
        <w:numPr>
          <w:ilvl w:val="1"/>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eastAsia="Calibri" w:hAnsi="Tahoma" w:cs="Tahoma"/>
          <w:color w:val="000000" w:themeColor="text1"/>
          <w:sz w:val="24"/>
          <w:szCs w:val="24"/>
          <w:lang w:val="en-GB"/>
        </w:rPr>
        <w:t>E</w:t>
      </w:r>
      <w:r w:rsidRPr="008A36B3">
        <w:rPr>
          <w:rFonts w:ascii="Tahoma" w:eastAsia="Calibri" w:hAnsi="Tahoma" w:cs="Tahoma"/>
          <w:color w:val="000000" w:themeColor="text1"/>
          <w:sz w:val="24"/>
          <w:szCs w:val="24"/>
          <w:lang w:val="en-GB"/>
        </w:rPr>
        <w:t xml:space="preserve">nrolling </w:t>
      </w:r>
      <w:r w:rsidR="003462CB" w:rsidRPr="008A36B3">
        <w:rPr>
          <w:rFonts w:ascii="Tahoma" w:eastAsia="Calibri" w:hAnsi="Tahoma" w:cs="Tahoma"/>
          <w:color w:val="000000" w:themeColor="text1"/>
          <w:sz w:val="24"/>
          <w:szCs w:val="24"/>
          <w:lang w:val="en-GB"/>
        </w:rPr>
        <w:t xml:space="preserve">participants into </w:t>
      </w:r>
      <w:r w:rsidR="0027184D">
        <w:rPr>
          <w:rFonts w:ascii="Tahoma" w:eastAsia="Calibri" w:hAnsi="Tahoma" w:cs="Tahoma"/>
          <w:color w:val="000000" w:themeColor="text1"/>
          <w:sz w:val="24"/>
          <w:szCs w:val="24"/>
          <w:lang w:val="en-GB"/>
        </w:rPr>
        <w:t>FastTrack</w:t>
      </w:r>
    </w:p>
    <w:p w14:paraId="0DD68213" w14:textId="79282132" w:rsidR="003462CB" w:rsidRPr="008A36B3" w:rsidRDefault="00C20137" w:rsidP="35ABC073">
      <w:pPr>
        <w:pStyle w:val="ListParagraph"/>
        <w:numPr>
          <w:ilvl w:val="1"/>
          <w:numId w:val="21"/>
        </w:numPr>
        <w:tabs>
          <w:tab w:val="left" w:pos="3700"/>
        </w:tabs>
        <w:spacing w:after="0" w:line="240" w:lineRule="auto"/>
        <w:jc w:val="both"/>
        <w:rPr>
          <w:rFonts w:ascii="Tahoma" w:eastAsia="Tahoma,Times New Roman" w:hAnsi="Tahoma" w:cs="Tahoma"/>
          <w:color w:val="000000"/>
          <w:sz w:val="24"/>
          <w:szCs w:val="24"/>
          <w:u w:val="single"/>
        </w:rPr>
      </w:pPr>
      <w:r>
        <w:rPr>
          <w:rFonts w:ascii="Tahoma" w:eastAsia="Tahoma,Calibri" w:hAnsi="Tahoma" w:cs="Tahoma"/>
          <w:color w:val="000000" w:themeColor="text1"/>
          <w:sz w:val="24"/>
          <w:szCs w:val="24"/>
          <w:lang w:val="en-GB"/>
        </w:rPr>
        <w:t>C</w:t>
      </w:r>
      <w:r w:rsidRPr="008A36B3">
        <w:rPr>
          <w:rFonts w:ascii="Tahoma" w:eastAsia="Tahoma,Calibri" w:hAnsi="Tahoma" w:cs="Tahoma"/>
          <w:color w:val="000000" w:themeColor="text1"/>
          <w:sz w:val="24"/>
          <w:szCs w:val="24"/>
          <w:lang w:val="en-GB"/>
        </w:rPr>
        <w:t xml:space="preserve">ollecting </w:t>
      </w:r>
      <w:r w:rsidR="003462CB" w:rsidRPr="008A36B3">
        <w:rPr>
          <w:rFonts w:ascii="Tahoma" w:eastAsia="Tahoma,Calibri" w:hAnsi="Tahoma" w:cs="Tahoma"/>
          <w:color w:val="000000" w:themeColor="text1"/>
          <w:sz w:val="24"/>
          <w:szCs w:val="24"/>
          <w:lang w:val="en-GB"/>
        </w:rPr>
        <w:t>dried blood spot specimens for viral load testing (with help from the lay HCW)</w:t>
      </w:r>
    </w:p>
    <w:p w14:paraId="7948C4E0" w14:textId="138E7C58" w:rsidR="003462CB" w:rsidRPr="008A36B3" w:rsidRDefault="00C20137" w:rsidP="00842472">
      <w:pPr>
        <w:pStyle w:val="ListParagraph"/>
        <w:numPr>
          <w:ilvl w:val="1"/>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hAnsi="Tahoma" w:cs="Tahoma"/>
          <w:sz w:val="24"/>
          <w:szCs w:val="24"/>
        </w:rPr>
        <w:t>D</w:t>
      </w:r>
      <w:r w:rsidRPr="008A36B3">
        <w:rPr>
          <w:rFonts w:ascii="Tahoma" w:hAnsi="Tahoma" w:cs="Tahoma"/>
          <w:sz w:val="24"/>
          <w:szCs w:val="24"/>
        </w:rPr>
        <w:t xml:space="preserve">ispensing </w:t>
      </w:r>
      <w:r w:rsidR="003462CB" w:rsidRPr="008A36B3">
        <w:rPr>
          <w:rFonts w:ascii="Tahoma" w:hAnsi="Tahoma" w:cs="Tahoma"/>
          <w:sz w:val="24"/>
          <w:szCs w:val="24"/>
        </w:rPr>
        <w:t>drugs, entering data on the Smart</w:t>
      </w:r>
      <w:r w:rsidR="008A36B3">
        <w:rPr>
          <w:rFonts w:ascii="Tahoma" w:hAnsi="Tahoma" w:cs="Tahoma"/>
          <w:sz w:val="24"/>
          <w:szCs w:val="24"/>
        </w:rPr>
        <w:t>C</w:t>
      </w:r>
      <w:r w:rsidR="003462CB" w:rsidRPr="008A36B3">
        <w:rPr>
          <w:rFonts w:ascii="Tahoma" w:hAnsi="Tahoma" w:cs="Tahoma"/>
          <w:sz w:val="24"/>
          <w:szCs w:val="24"/>
        </w:rPr>
        <w:t>are pharmacy form, and accounting for drugs</w:t>
      </w:r>
    </w:p>
    <w:p w14:paraId="77B5CB7E" w14:textId="77777777" w:rsidR="003462CB" w:rsidRPr="00186A58" w:rsidRDefault="003462CB" w:rsidP="003462CB">
      <w:pPr>
        <w:pStyle w:val="ListParagraph"/>
        <w:tabs>
          <w:tab w:val="left" w:pos="3700"/>
        </w:tabs>
        <w:spacing w:after="0" w:line="240" w:lineRule="auto"/>
        <w:ind w:left="1440"/>
        <w:jc w:val="both"/>
        <w:rPr>
          <w:rFonts w:ascii="Tahoma" w:eastAsia="Times New Roman" w:hAnsi="Tahoma" w:cs="Tahoma"/>
          <w:color w:val="000000"/>
          <w:sz w:val="24"/>
          <w:szCs w:val="24"/>
          <w:u w:val="single"/>
        </w:rPr>
      </w:pPr>
    </w:p>
    <w:p w14:paraId="144CA660" w14:textId="33856E56" w:rsidR="003462CB" w:rsidRPr="00186A58" w:rsidRDefault="003462CB" w:rsidP="00842472">
      <w:pPr>
        <w:pStyle w:val="ListParagraph"/>
        <w:numPr>
          <w:ilvl w:val="0"/>
          <w:numId w:val="22"/>
        </w:numPr>
        <w:tabs>
          <w:tab w:val="left" w:pos="3700"/>
        </w:tabs>
        <w:spacing w:after="0" w:line="240" w:lineRule="auto"/>
        <w:jc w:val="both"/>
        <w:rPr>
          <w:rFonts w:ascii="Tahoma" w:eastAsia="Times New Roman" w:hAnsi="Tahoma" w:cs="Tahoma"/>
          <w:color w:val="000000"/>
          <w:sz w:val="24"/>
          <w:szCs w:val="24"/>
          <w:u w:val="single"/>
        </w:rPr>
      </w:pPr>
      <w:r w:rsidRPr="00186A58">
        <w:rPr>
          <w:rFonts w:ascii="Tahoma" w:eastAsia="Times New Roman" w:hAnsi="Tahoma" w:cs="Tahoma"/>
          <w:b/>
          <w:color w:val="000000"/>
          <w:sz w:val="24"/>
          <w:szCs w:val="24"/>
        </w:rPr>
        <w:t xml:space="preserve">Lay Health Care Worker </w:t>
      </w:r>
      <w:r w:rsidRPr="00186A58">
        <w:rPr>
          <w:rFonts w:ascii="Tahoma" w:eastAsia="Times New Roman" w:hAnsi="Tahoma" w:cs="Tahoma"/>
          <w:color w:val="000000"/>
          <w:sz w:val="24"/>
          <w:szCs w:val="24"/>
        </w:rPr>
        <w:t>is responsible for symptom screening</w:t>
      </w:r>
      <w:r>
        <w:rPr>
          <w:rFonts w:ascii="Tahoma" w:eastAsia="Times New Roman" w:hAnsi="Tahoma" w:cs="Tahoma"/>
          <w:color w:val="000000"/>
          <w:sz w:val="24"/>
          <w:szCs w:val="24"/>
        </w:rPr>
        <w:t xml:space="preserve"> and brief adherence counseling</w:t>
      </w:r>
      <w:r w:rsidRPr="00186A58">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completing the </w:t>
      </w:r>
      <w:r w:rsidR="0027184D">
        <w:rPr>
          <w:rFonts w:ascii="Tahoma" w:eastAsia="Times New Roman" w:hAnsi="Tahoma" w:cs="Tahoma"/>
          <w:color w:val="000000"/>
          <w:sz w:val="24"/>
          <w:szCs w:val="24"/>
        </w:rPr>
        <w:t>FastTrack</w:t>
      </w:r>
      <w:r>
        <w:rPr>
          <w:rFonts w:ascii="Tahoma" w:eastAsia="Times New Roman" w:hAnsi="Tahoma" w:cs="Tahoma"/>
          <w:color w:val="000000"/>
          <w:sz w:val="24"/>
          <w:szCs w:val="24"/>
        </w:rPr>
        <w:t xml:space="preserve"> Attendance register, </w:t>
      </w:r>
      <w:r w:rsidRPr="00186A58">
        <w:rPr>
          <w:rFonts w:ascii="Tahoma" w:eastAsia="Times New Roman" w:hAnsi="Tahoma" w:cs="Tahoma"/>
          <w:color w:val="000000"/>
          <w:sz w:val="24"/>
          <w:szCs w:val="24"/>
        </w:rPr>
        <w:t xml:space="preserve">managing referrals to clinic, and referring missing patients to the clinic tracing team </w:t>
      </w:r>
    </w:p>
    <w:p w14:paraId="5B975F41" w14:textId="77777777" w:rsidR="003462CB" w:rsidRPr="00186A58" w:rsidRDefault="003462CB" w:rsidP="003462CB">
      <w:pPr>
        <w:pStyle w:val="ListParagraph"/>
        <w:tabs>
          <w:tab w:val="left" w:pos="3700"/>
        </w:tabs>
        <w:spacing w:after="0" w:line="240" w:lineRule="auto"/>
        <w:jc w:val="both"/>
        <w:rPr>
          <w:rFonts w:ascii="Tahoma" w:eastAsia="Times New Roman" w:hAnsi="Tahoma" w:cs="Tahoma"/>
          <w:color w:val="000000"/>
          <w:sz w:val="24"/>
          <w:szCs w:val="24"/>
          <w:u w:val="single"/>
        </w:rPr>
      </w:pPr>
    </w:p>
    <w:p w14:paraId="592E2B29" w14:textId="49B12712" w:rsidR="003462CB" w:rsidRPr="00186A58" w:rsidRDefault="00577066" w:rsidP="00842472">
      <w:pPr>
        <w:pStyle w:val="ListParagraph"/>
        <w:numPr>
          <w:ilvl w:val="0"/>
          <w:numId w:val="23"/>
        </w:numPr>
        <w:tabs>
          <w:tab w:val="left" w:pos="3700"/>
        </w:tabs>
        <w:spacing w:after="0" w:line="240" w:lineRule="auto"/>
        <w:jc w:val="both"/>
        <w:rPr>
          <w:rFonts w:ascii="Tahoma" w:hAnsi="Tahoma" w:cs="Tahoma"/>
          <w:sz w:val="24"/>
          <w:szCs w:val="24"/>
          <w:u w:val="single"/>
        </w:rPr>
      </w:pPr>
      <w:r>
        <w:rPr>
          <w:rFonts w:ascii="Tahoma" w:hAnsi="Tahoma" w:cs="Tahoma"/>
          <w:b/>
          <w:sz w:val="24"/>
          <w:szCs w:val="24"/>
        </w:rPr>
        <w:t>Supervisor</w:t>
      </w:r>
      <w:r w:rsidR="003462CB" w:rsidRPr="00186A58">
        <w:rPr>
          <w:rFonts w:ascii="Tahoma" w:hAnsi="Tahoma" w:cs="Tahoma"/>
          <w:sz w:val="24"/>
          <w:szCs w:val="24"/>
        </w:rPr>
        <w:t xml:space="preserve"> is responsible for oversight of </w:t>
      </w:r>
      <w:r>
        <w:rPr>
          <w:rFonts w:ascii="Tahoma" w:hAnsi="Tahoma" w:cs="Tahoma"/>
          <w:sz w:val="24"/>
          <w:szCs w:val="24"/>
        </w:rPr>
        <w:t>FastTrack</w:t>
      </w:r>
      <w:r w:rsidR="003462CB" w:rsidRPr="00186A58">
        <w:rPr>
          <w:rFonts w:ascii="Tahoma" w:hAnsi="Tahoma" w:cs="Tahoma"/>
          <w:sz w:val="24"/>
          <w:szCs w:val="24"/>
        </w:rPr>
        <w:t xml:space="preserve"> staff </w:t>
      </w:r>
    </w:p>
    <w:p w14:paraId="5B3AA8F9" w14:textId="45C88B2C" w:rsidR="003462CB" w:rsidRPr="00186A58" w:rsidRDefault="003462CB" w:rsidP="003462CB">
      <w:pPr>
        <w:pStyle w:val="ListParagraph"/>
        <w:tabs>
          <w:tab w:val="left" w:pos="3700"/>
        </w:tabs>
        <w:spacing w:after="0" w:line="240" w:lineRule="auto"/>
        <w:jc w:val="both"/>
        <w:rPr>
          <w:rFonts w:ascii="Tahoma" w:hAnsi="Tahoma" w:cs="Tahoma"/>
          <w:sz w:val="24"/>
          <w:szCs w:val="24"/>
          <w:u w:val="single"/>
        </w:rPr>
      </w:pPr>
    </w:p>
    <w:p w14:paraId="74713391" w14:textId="77777777" w:rsidR="003462CB" w:rsidRPr="00186A58" w:rsidRDefault="003462CB" w:rsidP="00842472">
      <w:pPr>
        <w:pStyle w:val="ListParagraph"/>
        <w:numPr>
          <w:ilvl w:val="0"/>
          <w:numId w:val="23"/>
        </w:numPr>
        <w:tabs>
          <w:tab w:val="left" w:pos="3700"/>
        </w:tabs>
        <w:spacing w:after="0" w:line="240" w:lineRule="auto"/>
        <w:jc w:val="both"/>
        <w:rPr>
          <w:rFonts w:ascii="Tahoma" w:hAnsi="Tahoma" w:cs="Tahoma"/>
          <w:sz w:val="24"/>
          <w:szCs w:val="24"/>
          <w:u w:val="single"/>
        </w:rPr>
      </w:pPr>
      <w:r w:rsidRPr="00186A58">
        <w:rPr>
          <w:rFonts w:ascii="Tahoma" w:hAnsi="Tahoma" w:cs="Tahoma"/>
          <w:b/>
          <w:sz w:val="24"/>
          <w:szCs w:val="24"/>
        </w:rPr>
        <w:t>Data Associate</w:t>
      </w:r>
      <w:r w:rsidRPr="00186A58">
        <w:rPr>
          <w:rFonts w:ascii="Tahoma" w:hAnsi="Tahoma" w:cs="Tahoma"/>
          <w:sz w:val="24"/>
          <w:szCs w:val="24"/>
        </w:rPr>
        <w:t xml:space="preserve"> is responsible for entering participant data into Smartcare</w:t>
      </w:r>
    </w:p>
    <w:p w14:paraId="35D43D15" w14:textId="77777777" w:rsidR="003462CB" w:rsidRPr="00186A58" w:rsidRDefault="003462CB" w:rsidP="003462CB">
      <w:pPr>
        <w:tabs>
          <w:tab w:val="left" w:pos="3700"/>
        </w:tabs>
        <w:spacing w:after="0" w:line="240" w:lineRule="auto"/>
        <w:jc w:val="both"/>
        <w:rPr>
          <w:rFonts w:ascii="Tahoma" w:hAnsi="Tahoma" w:cs="Tahoma"/>
          <w:sz w:val="24"/>
          <w:szCs w:val="24"/>
          <w:u w:val="single"/>
        </w:rPr>
      </w:pPr>
    </w:p>
    <w:p w14:paraId="2A382EC3" w14:textId="2C34C83D" w:rsidR="003462CB" w:rsidRPr="00186A58" w:rsidRDefault="003462CB" w:rsidP="00842472">
      <w:pPr>
        <w:pStyle w:val="ListParagraph"/>
        <w:numPr>
          <w:ilvl w:val="0"/>
          <w:numId w:val="23"/>
        </w:numPr>
        <w:spacing w:after="0" w:line="240" w:lineRule="auto"/>
        <w:jc w:val="both"/>
        <w:rPr>
          <w:rFonts w:ascii="Tahoma" w:hAnsi="Tahoma" w:cs="Tahoma"/>
          <w:b/>
          <w:sz w:val="24"/>
          <w:szCs w:val="24"/>
          <w:lang w:val="en-GB"/>
        </w:rPr>
      </w:pPr>
      <w:r w:rsidRPr="00186A58">
        <w:rPr>
          <w:rFonts w:ascii="Tahoma" w:hAnsi="Tahoma" w:cs="Tahoma"/>
          <w:b/>
          <w:sz w:val="24"/>
          <w:szCs w:val="24"/>
          <w:lang w:val="en-GB"/>
        </w:rPr>
        <w:t xml:space="preserve">The QA/QC </w:t>
      </w:r>
      <w:r w:rsidR="009349F1">
        <w:rPr>
          <w:rFonts w:ascii="Tahoma" w:hAnsi="Tahoma" w:cs="Tahoma"/>
          <w:b/>
          <w:sz w:val="24"/>
          <w:szCs w:val="24"/>
          <w:lang w:val="en-GB"/>
        </w:rPr>
        <w:t>Overseer</w:t>
      </w:r>
      <w:r w:rsidR="009349F1" w:rsidRPr="00186A58">
        <w:rPr>
          <w:rFonts w:ascii="Tahoma" w:hAnsi="Tahoma" w:cs="Tahoma"/>
          <w:b/>
          <w:sz w:val="24"/>
          <w:szCs w:val="24"/>
          <w:lang w:val="en-GB"/>
        </w:rPr>
        <w:t xml:space="preserve"> </w:t>
      </w:r>
      <w:r w:rsidRPr="00186A58">
        <w:rPr>
          <w:rFonts w:ascii="Tahoma" w:hAnsi="Tahoma" w:cs="Tahoma"/>
          <w:b/>
          <w:sz w:val="24"/>
          <w:szCs w:val="24"/>
          <w:lang w:val="en-GB"/>
        </w:rPr>
        <w:t>i</w:t>
      </w:r>
      <w:r w:rsidRPr="00186A58">
        <w:rPr>
          <w:rFonts w:ascii="Tahoma" w:hAnsi="Tahoma" w:cs="Tahoma"/>
          <w:sz w:val="24"/>
          <w:szCs w:val="24"/>
          <w:lang w:val="en-GB"/>
        </w:rPr>
        <w:t>s responsible for overseeing all quality control procedures related to this model</w:t>
      </w:r>
    </w:p>
    <w:p w14:paraId="2A6FA9E9" w14:textId="77777777" w:rsidR="003462CB" w:rsidRPr="00186A58" w:rsidRDefault="003462CB" w:rsidP="003462CB">
      <w:pPr>
        <w:tabs>
          <w:tab w:val="left" w:pos="2039"/>
        </w:tabs>
        <w:spacing w:after="0" w:line="240" w:lineRule="auto"/>
        <w:jc w:val="both"/>
        <w:rPr>
          <w:rFonts w:ascii="Tahoma" w:hAnsi="Tahoma" w:cs="Tahoma"/>
          <w:b/>
          <w:sz w:val="24"/>
          <w:szCs w:val="24"/>
          <w:u w:val="single"/>
          <w:lang w:val="en-GB"/>
        </w:rPr>
      </w:pPr>
      <w:r w:rsidRPr="00186A58">
        <w:rPr>
          <w:rFonts w:ascii="Tahoma" w:hAnsi="Tahoma" w:cs="Tahoma"/>
          <w:b/>
          <w:sz w:val="24"/>
          <w:szCs w:val="24"/>
          <w:u w:val="single"/>
          <w:lang w:val="en-GB"/>
        </w:rPr>
        <w:t>PROCEDURE</w:t>
      </w:r>
      <w:r>
        <w:rPr>
          <w:rFonts w:ascii="Tahoma" w:hAnsi="Tahoma" w:cs="Tahoma"/>
          <w:b/>
          <w:sz w:val="24"/>
          <w:szCs w:val="24"/>
          <w:u w:val="single"/>
          <w:lang w:val="en-GB"/>
        </w:rPr>
        <w:t>S</w:t>
      </w:r>
    </w:p>
    <w:p w14:paraId="18D616FB" w14:textId="77777777" w:rsidR="003462CB" w:rsidRPr="00186A58" w:rsidRDefault="003462CB" w:rsidP="003462CB">
      <w:pPr>
        <w:tabs>
          <w:tab w:val="left" w:pos="3700"/>
        </w:tabs>
        <w:spacing w:after="0" w:line="240" w:lineRule="auto"/>
        <w:jc w:val="both"/>
        <w:rPr>
          <w:rFonts w:ascii="Tahoma" w:eastAsia="Times New Roman" w:hAnsi="Tahoma" w:cs="Tahoma"/>
          <w:color w:val="000000"/>
          <w:sz w:val="24"/>
          <w:szCs w:val="24"/>
          <w:u w:val="single"/>
        </w:rPr>
      </w:pPr>
    </w:p>
    <w:p w14:paraId="683C4BA9" w14:textId="77777777" w:rsidR="003462CB" w:rsidRPr="00186A58" w:rsidRDefault="003462CB" w:rsidP="003462CB">
      <w:p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Lay Health Care Workers will:</w:t>
      </w:r>
    </w:p>
    <w:p w14:paraId="6C2F803D" w14:textId="7FF298CF"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 xml:space="preserve">Review the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Appointment Diary </w:t>
      </w:r>
      <w:r w:rsidR="002C20C8" w:rsidRPr="00186A58">
        <w:rPr>
          <w:rFonts w:ascii="Tahoma" w:eastAsia="Times New Roman" w:hAnsi="Tahoma" w:cs="Tahoma"/>
          <w:color w:val="000000"/>
          <w:sz w:val="24"/>
          <w:szCs w:val="24"/>
        </w:rPr>
        <w:t>to</w:t>
      </w:r>
      <w:r w:rsidRPr="00186A58">
        <w:rPr>
          <w:rFonts w:ascii="Tahoma" w:eastAsia="Times New Roman" w:hAnsi="Tahoma" w:cs="Tahoma"/>
          <w:color w:val="000000"/>
          <w:sz w:val="24"/>
          <w:szCs w:val="24"/>
        </w:rPr>
        <w:t xml:space="preserve"> prepare files for patients a day before the visit</w:t>
      </w:r>
    </w:p>
    <w:p w14:paraId="755788F0" w14:textId="25F8B6BC"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 xml:space="preserve">Conduct symptom screening and </w:t>
      </w:r>
      <w:r>
        <w:rPr>
          <w:rFonts w:ascii="Tahoma" w:eastAsia="Times New Roman" w:hAnsi="Tahoma" w:cs="Tahoma"/>
          <w:color w:val="000000"/>
          <w:sz w:val="24"/>
          <w:szCs w:val="24"/>
        </w:rPr>
        <w:t xml:space="preserve">brief </w:t>
      </w:r>
      <w:r w:rsidRPr="00186A58">
        <w:rPr>
          <w:rFonts w:ascii="Tahoma" w:eastAsia="Times New Roman" w:hAnsi="Tahoma" w:cs="Tahoma"/>
          <w:color w:val="000000"/>
          <w:sz w:val="24"/>
          <w:szCs w:val="24"/>
        </w:rPr>
        <w:t xml:space="preserve">adherence counseling using the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Attendance Register </w:t>
      </w:r>
    </w:p>
    <w:p w14:paraId="3A2D44DE" w14:textId="142532B1" w:rsidR="003462CB" w:rsidRPr="00186A58" w:rsidRDefault="003462CB" w:rsidP="00842472">
      <w:pPr>
        <w:pStyle w:val="ListParagraph"/>
        <w:numPr>
          <w:ilvl w:val="0"/>
          <w:numId w:val="26"/>
        </w:num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Assign the next </w:t>
      </w:r>
      <w:r w:rsidR="0027184D">
        <w:rPr>
          <w:rFonts w:ascii="Tahoma" w:hAnsi="Tahoma" w:cs="Tahoma"/>
          <w:sz w:val="24"/>
          <w:szCs w:val="24"/>
          <w:lang w:val="en-GB"/>
        </w:rPr>
        <w:t>FastTrack</w:t>
      </w:r>
      <w:r w:rsidRPr="00186A58">
        <w:rPr>
          <w:rFonts w:ascii="Tahoma" w:hAnsi="Tahoma" w:cs="Tahoma"/>
          <w:sz w:val="24"/>
          <w:szCs w:val="24"/>
          <w:lang w:val="en-GB"/>
        </w:rPr>
        <w:t xml:space="preserve"> visit appointment (approximately 3 months from the day of the current visit) and indicate this day on the last column of the </w:t>
      </w:r>
      <w:r w:rsidR="0027184D">
        <w:rPr>
          <w:rFonts w:ascii="Tahoma" w:hAnsi="Tahoma" w:cs="Tahoma"/>
          <w:sz w:val="24"/>
          <w:szCs w:val="24"/>
          <w:lang w:val="en-GB"/>
        </w:rPr>
        <w:t>FastTrack</w:t>
      </w:r>
      <w:r>
        <w:rPr>
          <w:rFonts w:ascii="Tahoma" w:hAnsi="Tahoma" w:cs="Tahoma"/>
          <w:sz w:val="24"/>
          <w:szCs w:val="24"/>
          <w:lang w:val="en-GB"/>
        </w:rPr>
        <w:t xml:space="preserve"> Attendance Register. </w:t>
      </w:r>
      <w:r w:rsidRPr="00186A58">
        <w:rPr>
          <w:rFonts w:ascii="Tahoma" w:hAnsi="Tahoma" w:cs="Tahoma"/>
          <w:sz w:val="24"/>
          <w:szCs w:val="24"/>
          <w:lang w:val="en-GB"/>
        </w:rPr>
        <w:t>Also, write this date on the patient’s ART card.</w:t>
      </w:r>
    </w:p>
    <w:p w14:paraId="75B7BEDA" w14:textId="77777777"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hAnsi="Tahoma" w:cs="Tahoma"/>
          <w:sz w:val="24"/>
          <w:szCs w:val="24"/>
          <w:lang w:val="en-GB"/>
        </w:rPr>
        <w:t xml:space="preserve">Escort/direct the patient </w:t>
      </w:r>
      <w:r w:rsidRPr="00186A58">
        <w:rPr>
          <w:rFonts w:ascii="Tahoma" w:eastAsia="Times New Roman" w:hAnsi="Tahoma" w:cs="Tahoma"/>
          <w:color w:val="000000"/>
          <w:sz w:val="24"/>
          <w:szCs w:val="24"/>
        </w:rPr>
        <w:t xml:space="preserve">to the pharmacy technologist to collect their drugs. </w:t>
      </w:r>
    </w:p>
    <w:p w14:paraId="19C1BAAB" w14:textId="77777777"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Should need arise during the symptom screening, (patient ill or pregnant) the patients will be referred to the health facility for further management after they collect their drugs</w:t>
      </w:r>
    </w:p>
    <w:p w14:paraId="3822EAEB" w14:textId="32FB4E90"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 xml:space="preserve">If a patient continues to require clinical visits at the health facility due to illness, he/she is still eligible to continue receiving drugs via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w:t>
      </w:r>
    </w:p>
    <w:p w14:paraId="2E9B0713" w14:textId="23DE2A69" w:rsidR="003462CB" w:rsidRPr="00186A58" w:rsidRDefault="003462CB" w:rsidP="00842472">
      <w:pPr>
        <w:pStyle w:val="ListParagraph"/>
        <w:numPr>
          <w:ilvl w:val="0"/>
          <w:numId w:val="26"/>
        </w:numPr>
        <w:spacing w:after="0" w:line="240" w:lineRule="auto"/>
        <w:jc w:val="both"/>
        <w:rPr>
          <w:rFonts w:ascii="Tahoma" w:hAnsi="Tahoma" w:cs="Tahoma"/>
          <w:sz w:val="24"/>
          <w:szCs w:val="24"/>
          <w:u w:val="single"/>
          <w:lang w:val="en-GB"/>
        </w:rPr>
      </w:pPr>
      <w:r w:rsidRPr="00186A58">
        <w:rPr>
          <w:rFonts w:ascii="Tahoma" w:eastAsia="Times New Roman" w:hAnsi="Tahoma" w:cs="Tahoma"/>
          <w:color w:val="000000"/>
          <w:sz w:val="24"/>
          <w:szCs w:val="24"/>
        </w:rPr>
        <w:t xml:space="preserve">In the event that the patient misses their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visit</w:t>
      </w:r>
      <w:r>
        <w:rPr>
          <w:rFonts w:ascii="Tahoma" w:eastAsia="Times New Roman" w:hAnsi="Tahoma" w:cs="Tahoma"/>
          <w:color w:val="000000"/>
          <w:sz w:val="24"/>
          <w:szCs w:val="24"/>
        </w:rPr>
        <w:t xml:space="preserve"> and does not show up within 5 days of their missed visit</w:t>
      </w:r>
      <w:r w:rsidRPr="00186A58">
        <w:rPr>
          <w:rFonts w:ascii="Tahoma" w:eastAsia="Times New Roman" w:hAnsi="Tahoma" w:cs="Tahoma"/>
          <w:color w:val="000000"/>
          <w:sz w:val="24"/>
          <w:szCs w:val="24"/>
        </w:rPr>
        <w:t xml:space="preserve">, </w:t>
      </w:r>
      <w:r w:rsidRPr="00186A58">
        <w:rPr>
          <w:rFonts w:ascii="Tahoma" w:hAnsi="Tahoma" w:cs="Tahoma"/>
          <w:sz w:val="24"/>
          <w:szCs w:val="24"/>
          <w:lang w:val="en-GB"/>
        </w:rPr>
        <w:t xml:space="preserve">the lay HCW should ensure that this individual be added to the clinic </w:t>
      </w:r>
      <w:r>
        <w:rPr>
          <w:rFonts w:ascii="Tahoma" w:hAnsi="Tahoma" w:cs="Tahoma"/>
          <w:sz w:val="24"/>
          <w:szCs w:val="24"/>
          <w:lang w:val="en-GB"/>
        </w:rPr>
        <w:t>LTFU list</w:t>
      </w:r>
      <w:r w:rsidRPr="00186A58">
        <w:rPr>
          <w:rFonts w:ascii="Tahoma" w:hAnsi="Tahoma" w:cs="Tahoma"/>
          <w:sz w:val="24"/>
          <w:szCs w:val="24"/>
          <w:lang w:val="en-GB"/>
        </w:rPr>
        <w:t xml:space="preserve"> so that they can be followed up based on standard of care at the clinic. </w:t>
      </w:r>
    </w:p>
    <w:p w14:paraId="0C6B253E" w14:textId="396F3D96" w:rsidR="003462CB" w:rsidRPr="00186A58" w:rsidRDefault="003462CB" w:rsidP="00842472">
      <w:pPr>
        <w:pStyle w:val="ListParagraph"/>
        <w:numPr>
          <w:ilvl w:val="0"/>
          <w:numId w:val="26"/>
        </w:numPr>
        <w:spacing w:after="0" w:line="240" w:lineRule="auto"/>
        <w:jc w:val="both"/>
        <w:rPr>
          <w:rFonts w:ascii="Tahoma" w:hAnsi="Tahoma" w:cs="Tahoma"/>
          <w:sz w:val="24"/>
          <w:szCs w:val="24"/>
          <w:u w:val="single"/>
          <w:lang w:val="en-GB"/>
        </w:rPr>
      </w:pPr>
      <w:r w:rsidRPr="00186A58">
        <w:rPr>
          <w:rFonts w:ascii="Tahoma" w:eastAsia="Times New Roman" w:hAnsi="Tahoma" w:cs="Tahoma"/>
          <w:color w:val="000000"/>
          <w:sz w:val="24"/>
          <w:szCs w:val="24"/>
        </w:rPr>
        <w:t xml:space="preserve">Take the files for those who came through the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to the data room for data entry into Smartcare.</w:t>
      </w:r>
    </w:p>
    <w:p w14:paraId="05807DFD" w14:textId="18DD3670"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After the data has been entered into Smartcare, take files to the registry for filing</w:t>
      </w:r>
    </w:p>
    <w:p w14:paraId="2D6E0ACF" w14:textId="478834B5" w:rsidR="003462CB" w:rsidRPr="00186A58" w:rsidRDefault="003462CB" w:rsidP="00842472">
      <w:pPr>
        <w:pStyle w:val="ListParagraph"/>
        <w:numPr>
          <w:ilvl w:val="0"/>
          <w:numId w:val="26"/>
        </w:numPr>
        <w:spacing w:after="0" w:line="240" w:lineRule="auto"/>
        <w:rPr>
          <w:rFonts w:ascii="Tahoma" w:hAnsi="Tahoma" w:cs="Tahoma"/>
          <w:sz w:val="24"/>
          <w:szCs w:val="24"/>
          <w:u w:val="single"/>
        </w:rPr>
      </w:pPr>
      <w:r w:rsidRPr="00186A58">
        <w:rPr>
          <w:rFonts w:ascii="Tahoma" w:hAnsi="Tahoma" w:cs="Tahoma"/>
          <w:sz w:val="24"/>
          <w:szCs w:val="24"/>
        </w:rPr>
        <w:t xml:space="preserve">Ensure that the </w:t>
      </w:r>
      <w:r w:rsidR="0027184D">
        <w:rPr>
          <w:rFonts w:ascii="Tahoma" w:hAnsi="Tahoma" w:cs="Tahoma"/>
          <w:sz w:val="24"/>
          <w:szCs w:val="24"/>
        </w:rPr>
        <w:t>FastTrack</w:t>
      </w:r>
      <w:r w:rsidRPr="00186A58">
        <w:rPr>
          <w:rFonts w:ascii="Tahoma" w:hAnsi="Tahoma" w:cs="Tahoma"/>
          <w:sz w:val="24"/>
          <w:szCs w:val="24"/>
        </w:rPr>
        <w:t xml:space="preserve"> member files are stored in separate file space in the registry</w:t>
      </w:r>
    </w:p>
    <w:p w14:paraId="71A16E01" w14:textId="77777777" w:rsidR="003462CB" w:rsidRPr="00186A58" w:rsidRDefault="003462CB" w:rsidP="003462CB">
      <w:pPr>
        <w:pStyle w:val="ListParagraph"/>
        <w:spacing w:after="0" w:line="240" w:lineRule="auto"/>
        <w:rPr>
          <w:rFonts w:ascii="Tahoma" w:hAnsi="Tahoma" w:cs="Tahoma"/>
          <w:sz w:val="24"/>
          <w:szCs w:val="24"/>
          <w:u w:val="single"/>
        </w:rPr>
      </w:pPr>
    </w:p>
    <w:p w14:paraId="59060F27" w14:textId="77777777" w:rsidR="003462CB" w:rsidRPr="00186A58" w:rsidRDefault="003462CB" w:rsidP="003462CB">
      <w:pPr>
        <w:spacing w:after="0" w:line="240" w:lineRule="auto"/>
        <w:jc w:val="both"/>
        <w:rPr>
          <w:rFonts w:ascii="Tahoma" w:hAnsi="Tahoma" w:cs="Tahoma"/>
          <w:sz w:val="24"/>
          <w:szCs w:val="24"/>
        </w:rPr>
      </w:pPr>
      <w:r w:rsidRPr="00186A58">
        <w:rPr>
          <w:rFonts w:ascii="Tahoma" w:hAnsi="Tahoma" w:cs="Tahoma"/>
          <w:sz w:val="24"/>
          <w:szCs w:val="24"/>
        </w:rPr>
        <w:t>Pharmacy technologist will:</w:t>
      </w:r>
    </w:p>
    <w:p w14:paraId="58802F7F" w14:textId="797E1644"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color w:val="000000" w:themeColor="text1"/>
          <w:sz w:val="24"/>
          <w:szCs w:val="24"/>
          <w:lang w:val="en"/>
        </w:rPr>
        <w:t xml:space="preserve">Enroll all eligible clients into </w:t>
      </w:r>
      <w:r w:rsidR="0027184D">
        <w:rPr>
          <w:rFonts w:ascii="Tahoma" w:hAnsi="Tahoma" w:cs="Tahoma"/>
          <w:color w:val="000000" w:themeColor="text1"/>
          <w:sz w:val="24"/>
          <w:szCs w:val="24"/>
          <w:lang w:val="en"/>
        </w:rPr>
        <w:t>FastTrack</w:t>
      </w:r>
    </w:p>
    <w:p w14:paraId="48AAFD4B" w14:textId="173803B2" w:rsidR="003462CB" w:rsidRPr="00186A58" w:rsidRDefault="003462CB" w:rsidP="00842472">
      <w:pPr>
        <w:pStyle w:val="ListParagraph"/>
        <w:numPr>
          <w:ilvl w:val="1"/>
          <w:numId w:val="27"/>
        </w:numPr>
        <w:spacing w:after="0" w:line="240" w:lineRule="auto"/>
        <w:jc w:val="both"/>
        <w:rPr>
          <w:rFonts w:ascii="Tahoma" w:hAnsi="Tahoma" w:cs="Tahoma"/>
          <w:sz w:val="24"/>
          <w:szCs w:val="24"/>
          <w:lang w:val="en-GB"/>
        </w:rPr>
      </w:pPr>
      <w:r w:rsidRPr="00186A58">
        <w:rPr>
          <w:rFonts w:ascii="Tahoma" w:hAnsi="Tahoma" w:cs="Tahoma"/>
          <w:color w:val="000000" w:themeColor="text1"/>
          <w:sz w:val="24"/>
          <w:szCs w:val="24"/>
          <w:lang w:val="en"/>
        </w:rPr>
        <w:t xml:space="preserve">This includes explaining the </w:t>
      </w:r>
      <w:r w:rsidR="0027184D">
        <w:rPr>
          <w:rFonts w:ascii="Tahoma" w:hAnsi="Tahoma" w:cs="Tahoma"/>
          <w:color w:val="000000" w:themeColor="text1"/>
          <w:sz w:val="24"/>
          <w:szCs w:val="24"/>
          <w:lang w:val="en"/>
        </w:rPr>
        <w:t>FastTrack</w:t>
      </w:r>
      <w:r w:rsidR="00975C50">
        <w:rPr>
          <w:rFonts w:ascii="Tahoma" w:hAnsi="Tahoma" w:cs="Tahoma"/>
          <w:color w:val="000000" w:themeColor="text1"/>
          <w:sz w:val="24"/>
          <w:szCs w:val="24"/>
          <w:lang w:val="en"/>
        </w:rPr>
        <w:t xml:space="preserve"> model</w:t>
      </w:r>
      <w:r w:rsidR="00975C50" w:rsidRPr="00186A58">
        <w:rPr>
          <w:rFonts w:ascii="Tahoma" w:hAnsi="Tahoma" w:cs="Tahoma"/>
          <w:color w:val="000000" w:themeColor="text1"/>
          <w:sz w:val="24"/>
          <w:szCs w:val="24"/>
          <w:lang w:val="en"/>
        </w:rPr>
        <w:t xml:space="preserve"> </w:t>
      </w:r>
      <w:r w:rsidRPr="00186A58">
        <w:rPr>
          <w:rFonts w:ascii="Tahoma" w:hAnsi="Tahoma" w:cs="Tahoma"/>
          <w:color w:val="000000" w:themeColor="text1"/>
          <w:sz w:val="24"/>
          <w:szCs w:val="24"/>
          <w:lang w:val="en"/>
        </w:rPr>
        <w:t>to the client</w:t>
      </w:r>
      <w:r w:rsidR="00975C50">
        <w:rPr>
          <w:rFonts w:ascii="Tahoma" w:hAnsi="Tahoma" w:cs="Tahoma"/>
          <w:color w:val="000000" w:themeColor="text1"/>
          <w:sz w:val="24"/>
          <w:szCs w:val="24"/>
          <w:lang w:val="en"/>
        </w:rPr>
        <w:t>, and obtaining agreement from the client to participate</w:t>
      </w:r>
    </w:p>
    <w:p w14:paraId="62C3FE23" w14:textId="161ACE0D" w:rsidR="003462CB" w:rsidRPr="00186A58" w:rsidRDefault="35ABC073" w:rsidP="35ABC073">
      <w:pPr>
        <w:pStyle w:val="ListParagraph"/>
        <w:numPr>
          <w:ilvl w:val="1"/>
          <w:numId w:val="27"/>
        </w:numPr>
        <w:spacing w:after="0" w:line="240" w:lineRule="auto"/>
        <w:jc w:val="both"/>
        <w:rPr>
          <w:rFonts w:ascii="Tahoma" w:eastAsia="Tahoma" w:hAnsi="Tahoma" w:cs="Tahoma"/>
          <w:sz w:val="24"/>
          <w:szCs w:val="24"/>
          <w:lang w:val="en-GB"/>
        </w:rPr>
      </w:pPr>
      <w:r w:rsidRPr="35ABC073">
        <w:rPr>
          <w:rFonts w:ascii="Tahoma" w:eastAsia="Tahoma" w:hAnsi="Tahoma" w:cs="Tahoma"/>
          <w:color w:val="000000" w:themeColor="text1"/>
          <w:sz w:val="24"/>
          <w:szCs w:val="24"/>
          <w:lang w:val="en"/>
        </w:rPr>
        <w:t>Collecting dry blood spot for viral load testing at enrollment and at 12 months post-</w:t>
      </w:r>
      <w:r w:rsidRPr="00511215">
        <w:rPr>
          <w:rFonts w:ascii="Tahoma" w:eastAsia="Tahoma" w:hAnsi="Tahoma" w:cs="Tahoma"/>
          <w:color w:val="000000" w:themeColor="text1"/>
          <w:sz w:val="24"/>
          <w:szCs w:val="24"/>
          <w:lang w:val="en"/>
        </w:rPr>
        <w:t xml:space="preserve">enrolment </w:t>
      </w:r>
      <w:r w:rsidRPr="008A36B3">
        <w:rPr>
          <w:rFonts w:ascii="Tahoma" w:eastAsia="Tahoma" w:hAnsi="Tahoma" w:cs="Tahoma"/>
          <w:color w:val="000000" w:themeColor="text1"/>
          <w:sz w:val="24"/>
          <w:szCs w:val="24"/>
          <w:lang w:val="en"/>
        </w:rPr>
        <w:t>(with help from the lay HCW)</w:t>
      </w:r>
    </w:p>
    <w:p w14:paraId="13F96108" w14:textId="24F6790D"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Will review the </w:t>
      </w:r>
      <w:r w:rsidR="0027184D">
        <w:rPr>
          <w:rFonts w:ascii="Tahoma" w:hAnsi="Tahoma" w:cs="Tahoma"/>
          <w:sz w:val="24"/>
          <w:szCs w:val="24"/>
          <w:lang w:val="en-GB"/>
        </w:rPr>
        <w:t>FastTrack</w:t>
      </w:r>
      <w:r w:rsidRPr="00186A58">
        <w:rPr>
          <w:rFonts w:ascii="Tahoma" w:hAnsi="Tahoma" w:cs="Tahoma"/>
          <w:sz w:val="24"/>
          <w:szCs w:val="24"/>
          <w:lang w:val="en-GB"/>
        </w:rPr>
        <w:t xml:space="preserve"> Appointment Diary at least one day before the visit to prepare drugs in advance</w:t>
      </w:r>
    </w:p>
    <w:p w14:paraId="610C1AFD" w14:textId="77777777"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Provide drug adherence counselling</w:t>
      </w:r>
    </w:p>
    <w:p w14:paraId="287446C2" w14:textId="0D1BB31F"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Dispense drugs for three (3) months to the patient and enter the data onto the Smart</w:t>
      </w:r>
      <w:r w:rsidR="008A36B3">
        <w:rPr>
          <w:rFonts w:ascii="Tahoma" w:hAnsi="Tahoma" w:cs="Tahoma"/>
          <w:sz w:val="24"/>
          <w:szCs w:val="24"/>
          <w:lang w:val="en-GB"/>
        </w:rPr>
        <w:t>C</w:t>
      </w:r>
      <w:r w:rsidRPr="00186A58">
        <w:rPr>
          <w:rFonts w:ascii="Tahoma" w:hAnsi="Tahoma" w:cs="Tahoma"/>
          <w:sz w:val="24"/>
          <w:szCs w:val="24"/>
          <w:lang w:val="en-GB"/>
        </w:rPr>
        <w:t xml:space="preserve">are pharmacy form </w:t>
      </w:r>
    </w:p>
    <w:p w14:paraId="0FCB5B11" w14:textId="77777777"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Will also account for the drugs in accordance with MoH guidelines </w:t>
      </w:r>
    </w:p>
    <w:p w14:paraId="077165CF" w14:textId="77777777" w:rsidR="003462CB" w:rsidRPr="00186A58" w:rsidRDefault="003462CB" w:rsidP="003462CB">
      <w:pPr>
        <w:spacing w:after="0" w:line="240" w:lineRule="auto"/>
        <w:jc w:val="both"/>
        <w:rPr>
          <w:rFonts w:ascii="Tahoma" w:hAnsi="Tahoma" w:cs="Tahoma"/>
          <w:sz w:val="24"/>
          <w:szCs w:val="24"/>
          <w:u w:val="single"/>
          <w:lang w:val="en-GB"/>
        </w:rPr>
      </w:pPr>
    </w:p>
    <w:p w14:paraId="245B6661" w14:textId="207E1A4A" w:rsidR="003462CB" w:rsidRPr="00186A58" w:rsidRDefault="0027184D" w:rsidP="003462CB">
      <w:pPr>
        <w:pStyle w:val="ListParagraph"/>
        <w:spacing w:after="0" w:line="240" w:lineRule="auto"/>
        <w:ind w:left="0"/>
        <w:rPr>
          <w:rFonts w:ascii="Tahoma" w:hAnsi="Tahoma" w:cs="Tahoma"/>
          <w:sz w:val="24"/>
          <w:szCs w:val="24"/>
          <w:u w:val="single"/>
        </w:rPr>
      </w:pPr>
      <w:r>
        <w:rPr>
          <w:rFonts w:ascii="Tahoma" w:hAnsi="Tahoma" w:cs="Tahoma"/>
          <w:sz w:val="24"/>
          <w:szCs w:val="24"/>
          <w:u w:val="single"/>
        </w:rPr>
        <w:t>FastTrack</w:t>
      </w:r>
      <w:r w:rsidR="003462CB" w:rsidRPr="00186A58">
        <w:rPr>
          <w:rFonts w:ascii="Tahoma" w:hAnsi="Tahoma" w:cs="Tahoma"/>
          <w:sz w:val="24"/>
          <w:szCs w:val="24"/>
          <w:u w:val="single"/>
        </w:rPr>
        <w:t xml:space="preserve"> Member:</w:t>
      </w:r>
    </w:p>
    <w:p w14:paraId="61736935" w14:textId="77777777" w:rsidR="003462CB" w:rsidRPr="00186A58" w:rsidRDefault="003462CB" w:rsidP="00842472">
      <w:pPr>
        <w:pStyle w:val="ListParagraph"/>
        <w:numPr>
          <w:ilvl w:val="0"/>
          <w:numId w:val="24"/>
        </w:numPr>
        <w:spacing w:after="0" w:line="240" w:lineRule="auto"/>
        <w:rPr>
          <w:rFonts w:ascii="Tahoma" w:hAnsi="Tahoma" w:cs="Tahoma"/>
          <w:sz w:val="24"/>
          <w:szCs w:val="24"/>
        </w:rPr>
      </w:pPr>
      <w:r w:rsidRPr="00186A58">
        <w:rPr>
          <w:rFonts w:ascii="Tahoma" w:hAnsi="Tahoma" w:cs="Tahoma"/>
          <w:sz w:val="24"/>
          <w:szCs w:val="24"/>
        </w:rPr>
        <w:t xml:space="preserve">Responsible for attending 2 clinical visits, 6 months apart </w:t>
      </w:r>
    </w:p>
    <w:p w14:paraId="23980B85" w14:textId="10C9152B" w:rsidR="003462CB" w:rsidRPr="00186A58" w:rsidRDefault="003462CB" w:rsidP="00842472">
      <w:pPr>
        <w:pStyle w:val="ListParagraph"/>
        <w:numPr>
          <w:ilvl w:val="0"/>
          <w:numId w:val="24"/>
        </w:numPr>
        <w:spacing w:after="0" w:line="240" w:lineRule="auto"/>
        <w:rPr>
          <w:rFonts w:ascii="Tahoma" w:hAnsi="Tahoma" w:cs="Tahoma"/>
          <w:sz w:val="24"/>
          <w:szCs w:val="24"/>
        </w:rPr>
      </w:pPr>
      <w:r w:rsidRPr="00186A58">
        <w:rPr>
          <w:rFonts w:ascii="Tahoma" w:hAnsi="Tahoma" w:cs="Tahoma"/>
          <w:sz w:val="24"/>
          <w:szCs w:val="24"/>
        </w:rPr>
        <w:t xml:space="preserve">Responsible for attending all </w:t>
      </w:r>
      <w:r w:rsidR="0027184D">
        <w:rPr>
          <w:rFonts w:ascii="Tahoma" w:hAnsi="Tahoma" w:cs="Tahoma"/>
          <w:sz w:val="24"/>
          <w:szCs w:val="24"/>
        </w:rPr>
        <w:t>FastTrack</w:t>
      </w:r>
      <w:r w:rsidRPr="00186A58">
        <w:rPr>
          <w:rFonts w:ascii="Tahoma" w:hAnsi="Tahoma" w:cs="Tahoma"/>
          <w:sz w:val="24"/>
          <w:szCs w:val="24"/>
        </w:rPr>
        <w:t xml:space="preserve"> visits every 3 months </w:t>
      </w:r>
    </w:p>
    <w:p w14:paraId="1AFEAB0F" w14:textId="3251C35A" w:rsidR="003462CB" w:rsidRPr="00186A58" w:rsidRDefault="003462CB" w:rsidP="00842472">
      <w:pPr>
        <w:pStyle w:val="ListParagraph"/>
        <w:numPr>
          <w:ilvl w:val="0"/>
          <w:numId w:val="24"/>
        </w:numPr>
        <w:spacing w:after="0" w:line="240" w:lineRule="auto"/>
        <w:rPr>
          <w:rFonts w:ascii="Tahoma" w:hAnsi="Tahoma" w:cs="Tahoma"/>
          <w:sz w:val="24"/>
          <w:szCs w:val="24"/>
        </w:rPr>
      </w:pPr>
      <w:r w:rsidRPr="00186A58">
        <w:rPr>
          <w:rFonts w:ascii="Tahoma" w:hAnsi="Tahoma" w:cs="Tahoma"/>
          <w:sz w:val="24"/>
          <w:szCs w:val="24"/>
        </w:rPr>
        <w:lastRenderedPageBreak/>
        <w:t xml:space="preserve">In the event that a </w:t>
      </w:r>
      <w:r w:rsidR="0027184D">
        <w:rPr>
          <w:rFonts w:ascii="Tahoma" w:hAnsi="Tahoma" w:cs="Tahoma"/>
          <w:sz w:val="24"/>
          <w:szCs w:val="24"/>
        </w:rPr>
        <w:t>FastTrack</w:t>
      </w:r>
      <w:r w:rsidRPr="00186A58">
        <w:rPr>
          <w:rFonts w:ascii="Tahoma" w:hAnsi="Tahoma" w:cs="Tahoma"/>
          <w:sz w:val="24"/>
          <w:szCs w:val="24"/>
        </w:rPr>
        <w:t xml:space="preserve"> member is unable to come to their </w:t>
      </w:r>
      <w:r w:rsidR="0027184D">
        <w:rPr>
          <w:rFonts w:ascii="Tahoma" w:hAnsi="Tahoma" w:cs="Tahoma"/>
          <w:sz w:val="24"/>
          <w:szCs w:val="24"/>
        </w:rPr>
        <w:t>FastTrack</w:t>
      </w:r>
      <w:r w:rsidRPr="00186A58">
        <w:rPr>
          <w:rFonts w:ascii="Tahoma" w:hAnsi="Tahoma" w:cs="Tahoma"/>
          <w:sz w:val="24"/>
          <w:szCs w:val="24"/>
        </w:rPr>
        <w:t xml:space="preserve"> appointment, they should inform the Lay HCW so that arrangements for picking up their medication can be made </w:t>
      </w:r>
    </w:p>
    <w:p w14:paraId="36F52BB3" w14:textId="77777777" w:rsidR="003462CB" w:rsidRPr="00186A58" w:rsidRDefault="003462CB" w:rsidP="003462CB">
      <w:pPr>
        <w:spacing w:after="0" w:line="240" w:lineRule="auto"/>
        <w:jc w:val="both"/>
        <w:rPr>
          <w:rFonts w:ascii="Tahoma" w:hAnsi="Tahoma" w:cs="Tahoma"/>
          <w:sz w:val="24"/>
          <w:szCs w:val="24"/>
          <w:lang w:val="en-GB"/>
        </w:rPr>
      </w:pPr>
    </w:p>
    <w:p w14:paraId="769A5647" w14:textId="77777777" w:rsidR="003462CB" w:rsidRPr="00186A58" w:rsidRDefault="003462CB" w:rsidP="003462CB">
      <w:pPr>
        <w:pStyle w:val="ListParagraph"/>
        <w:spacing w:after="0" w:line="240" w:lineRule="auto"/>
        <w:ind w:left="0"/>
        <w:rPr>
          <w:rFonts w:ascii="Tahoma" w:hAnsi="Tahoma" w:cs="Tahoma"/>
          <w:sz w:val="24"/>
          <w:szCs w:val="24"/>
          <w:u w:val="single"/>
        </w:rPr>
      </w:pPr>
      <w:r w:rsidRPr="00186A58">
        <w:rPr>
          <w:rFonts w:ascii="Tahoma" w:hAnsi="Tahoma" w:cs="Tahoma"/>
          <w:sz w:val="24"/>
          <w:szCs w:val="24"/>
          <w:u w:val="single"/>
        </w:rPr>
        <w:t>Data Associate:</w:t>
      </w:r>
    </w:p>
    <w:p w14:paraId="19ECE359" w14:textId="7E018764" w:rsidR="003462CB" w:rsidRPr="00186A58" w:rsidRDefault="003462CB" w:rsidP="00842472">
      <w:pPr>
        <w:pStyle w:val="ListParagraph"/>
        <w:numPr>
          <w:ilvl w:val="0"/>
          <w:numId w:val="25"/>
        </w:numPr>
        <w:spacing w:after="0" w:line="240" w:lineRule="auto"/>
        <w:rPr>
          <w:rFonts w:ascii="Tahoma" w:hAnsi="Tahoma" w:cs="Tahoma"/>
          <w:sz w:val="24"/>
          <w:szCs w:val="24"/>
        </w:rPr>
      </w:pPr>
      <w:r w:rsidRPr="00186A58">
        <w:rPr>
          <w:rFonts w:ascii="Tahoma" w:hAnsi="Tahoma" w:cs="Tahoma"/>
          <w:sz w:val="24"/>
          <w:szCs w:val="24"/>
        </w:rPr>
        <w:t xml:space="preserve">Responsible for entering all SmartCare forms for </w:t>
      </w:r>
      <w:r w:rsidR="0027184D">
        <w:rPr>
          <w:rFonts w:ascii="Tahoma" w:hAnsi="Tahoma" w:cs="Tahoma"/>
          <w:sz w:val="24"/>
          <w:szCs w:val="24"/>
        </w:rPr>
        <w:t>FastTrack</w:t>
      </w:r>
      <w:r w:rsidRPr="00186A58">
        <w:rPr>
          <w:rFonts w:ascii="Tahoma" w:hAnsi="Tahoma" w:cs="Tahoma"/>
          <w:sz w:val="24"/>
          <w:szCs w:val="24"/>
        </w:rPr>
        <w:t xml:space="preserve"> patients into SmartCare once the files are brought back to the Data Room</w:t>
      </w:r>
    </w:p>
    <w:p w14:paraId="2FDA830F" w14:textId="77777777" w:rsidR="003462CB" w:rsidRDefault="003462CB" w:rsidP="003462CB">
      <w:pPr>
        <w:spacing w:after="0" w:line="240" w:lineRule="auto"/>
        <w:rPr>
          <w:rFonts w:ascii="Tahoma" w:hAnsi="Tahoma"/>
          <w:sz w:val="24"/>
          <w:szCs w:val="24"/>
        </w:rPr>
      </w:pPr>
    </w:p>
    <w:p w14:paraId="294A44D3" w14:textId="77777777" w:rsidR="003462CB" w:rsidRPr="00624E06" w:rsidRDefault="003462CB" w:rsidP="003462CB">
      <w:pPr>
        <w:pStyle w:val="SOPHeading"/>
        <w:keepLines/>
        <w:shd w:val="clear" w:color="auto" w:fill="FFFFFF"/>
        <w:spacing w:before="0"/>
        <w:jc w:val="both"/>
        <w:rPr>
          <w:rFonts w:ascii="Tahoma" w:hAnsi="Tahoma" w:cs="Tahoma"/>
          <w:szCs w:val="24"/>
        </w:rPr>
      </w:pPr>
    </w:p>
    <w:p w14:paraId="30134261" w14:textId="77777777" w:rsidR="000F171B" w:rsidRDefault="000F171B" w:rsidP="003462CB">
      <w:pPr>
        <w:pStyle w:val="Default"/>
        <w:jc w:val="both"/>
        <w:rPr>
          <w:rFonts w:ascii="Tahoma" w:hAnsi="Tahoma" w:cs="Tahoma"/>
          <w:b/>
          <w:bCs/>
        </w:rPr>
      </w:pPr>
    </w:p>
    <w:p w14:paraId="6DE64147" w14:textId="77777777" w:rsidR="000F171B" w:rsidRDefault="000F171B" w:rsidP="003462CB">
      <w:pPr>
        <w:pStyle w:val="Default"/>
        <w:jc w:val="both"/>
        <w:rPr>
          <w:rFonts w:ascii="Tahoma" w:hAnsi="Tahoma" w:cs="Tahoma"/>
          <w:b/>
          <w:bCs/>
        </w:rPr>
      </w:pPr>
    </w:p>
    <w:p w14:paraId="356329EB" w14:textId="77777777" w:rsidR="000F171B" w:rsidRDefault="000F171B" w:rsidP="003462CB">
      <w:pPr>
        <w:pStyle w:val="Default"/>
        <w:jc w:val="both"/>
        <w:rPr>
          <w:rFonts w:ascii="Tahoma" w:hAnsi="Tahoma" w:cs="Tahoma"/>
          <w:b/>
          <w:bCs/>
        </w:rPr>
      </w:pPr>
    </w:p>
    <w:p w14:paraId="6472FB75" w14:textId="77777777" w:rsidR="00B37086" w:rsidRDefault="00B37086">
      <w:pPr>
        <w:rPr>
          <w:rFonts w:ascii="Tahoma" w:eastAsia="Times New Roman" w:hAnsi="Tahoma" w:cs="Tahoma"/>
          <w:b/>
          <w:bCs/>
          <w:color w:val="000000"/>
          <w:sz w:val="24"/>
          <w:szCs w:val="24"/>
        </w:rPr>
      </w:pPr>
      <w:r>
        <w:rPr>
          <w:rFonts w:ascii="Tahoma" w:hAnsi="Tahoma" w:cs="Tahoma"/>
          <w:b/>
          <w:bCs/>
        </w:rPr>
        <w:br w:type="page"/>
      </w:r>
    </w:p>
    <w:p w14:paraId="213F2E84" w14:textId="7F8CB1D1" w:rsidR="003462CB" w:rsidRPr="00577066" w:rsidRDefault="000F171B"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lastRenderedPageBreak/>
        <w:t>3.0</w:t>
      </w:r>
      <w:r w:rsidR="00825246" w:rsidRPr="00577066">
        <w:rPr>
          <w:rFonts w:ascii="Times New Roman" w:hAnsi="Times New Roman" w:cs="Times New Roman"/>
          <w:b/>
          <w:bCs/>
          <w:color w:val="auto"/>
          <w:sz w:val="28"/>
          <w:szCs w:val="28"/>
        </w:rPr>
        <w:t xml:space="preserve"> </w:t>
      </w:r>
      <w:r w:rsidR="0027184D">
        <w:rPr>
          <w:rFonts w:ascii="Times New Roman" w:hAnsi="Times New Roman" w:cs="Times New Roman"/>
          <w:b/>
          <w:bCs/>
          <w:color w:val="auto"/>
          <w:sz w:val="28"/>
          <w:szCs w:val="28"/>
        </w:rPr>
        <w:t>FastTrack</w:t>
      </w:r>
      <w:r w:rsidR="00825246" w:rsidRPr="00577066">
        <w:rPr>
          <w:rFonts w:ascii="Times New Roman" w:hAnsi="Times New Roman" w:cs="Times New Roman"/>
          <w:b/>
          <w:bCs/>
          <w:color w:val="auto"/>
          <w:sz w:val="28"/>
          <w:szCs w:val="28"/>
        </w:rPr>
        <w:t xml:space="preserve"> Flow Chart</w:t>
      </w:r>
      <w:r w:rsidRPr="00577066">
        <w:rPr>
          <w:rFonts w:ascii="Times New Roman" w:hAnsi="Times New Roman" w:cs="Times New Roman"/>
          <w:b/>
          <w:bCs/>
          <w:color w:val="auto"/>
          <w:sz w:val="28"/>
          <w:szCs w:val="28"/>
        </w:rPr>
        <w:t xml:space="preserve"> </w:t>
      </w:r>
    </w:p>
    <w:p w14:paraId="49625FCD" w14:textId="142E3D99" w:rsidR="000F171B" w:rsidRDefault="000F171B" w:rsidP="003462CB">
      <w:pPr>
        <w:pStyle w:val="Default"/>
        <w:jc w:val="both"/>
        <w:rPr>
          <w:rFonts w:ascii="Tahoma" w:hAnsi="Tahoma" w:cs="Tahoma"/>
          <w:b/>
          <w:bCs/>
        </w:rPr>
      </w:pPr>
      <w:r>
        <w:rPr>
          <w:rFonts w:ascii="Tahoma" w:hAnsi="Tahoma" w:cs="Tahoma"/>
          <w:b/>
          <w:bCs/>
          <w:noProof/>
        </w:rPr>
        <w:drawing>
          <wp:inline distT="0" distB="0" distL="0" distR="0" wp14:anchorId="54F01974" wp14:editId="13599288">
            <wp:extent cx="5041590" cy="6526180"/>
            <wp:effectExtent l="0" t="0" r="6985"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3761" cy="6528990"/>
                    </a:xfrm>
                    <a:prstGeom prst="rect">
                      <a:avLst/>
                    </a:prstGeom>
                    <a:noFill/>
                    <a:ln>
                      <a:noFill/>
                    </a:ln>
                  </pic:spPr>
                </pic:pic>
              </a:graphicData>
            </a:graphic>
          </wp:inline>
        </w:drawing>
      </w:r>
    </w:p>
    <w:p w14:paraId="55F944AE" w14:textId="77777777" w:rsidR="003462CB" w:rsidRDefault="003462CB" w:rsidP="00FB4871">
      <w:pPr>
        <w:pStyle w:val="Header"/>
        <w:rPr>
          <w:rFonts w:ascii="Tahoma" w:eastAsia="Times New Roman" w:hAnsi="Tahoma" w:cs="Tahoma"/>
          <w:b/>
          <w:bCs/>
          <w:color w:val="000000"/>
          <w:sz w:val="24"/>
          <w:szCs w:val="24"/>
        </w:rPr>
      </w:pPr>
    </w:p>
    <w:p w14:paraId="6C34F1C3" w14:textId="77777777" w:rsidR="001627C8" w:rsidRDefault="001627C8">
      <w:pPr>
        <w:rPr>
          <w:rFonts w:ascii="Tahoma" w:eastAsia="Times New Roman" w:hAnsi="Tahoma" w:cs="Tahoma"/>
          <w:b/>
          <w:bCs/>
          <w:color w:val="000000"/>
          <w:sz w:val="28"/>
          <w:szCs w:val="28"/>
        </w:rPr>
      </w:pPr>
      <w:r>
        <w:rPr>
          <w:rFonts w:ascii="Tahoma" w:eastAsia="Times New Roman" w:hAnsi="Tahoma" w:cs="Tahoma"/>
          <w:b/>
          <w:bCs/>
          <w:color w:val="000000"/>
          <w:sz w:val="28"/>
          <w:szCs w:val="28"/>
        </w:rPr>
        <w:br w:type="page"/>
      </w:r>
    </w:p>
    <w:p w14:paraId="54C78F24" w14:textId="62998608" w:rsidR="003462CB" w:rsidRPr="00577066" w:rsidRDefault="00A150C8"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lastRenderedPageBreak/>
        <w:t xml:space="preserve">4.0 </w:t>
      </w:r>
      <w:r w:rsidR="003462CB" w:rsidRPr="00577066">
        <w:rPr>
          <w:rFonts w:ascii="Times New Roman" w:hAnsi="Times New Roman" w:cs="Times New Roman"/>
          <w:b/>
          <w:bCs/>
          <w:color w:val="auto"/>
          <w:sz w:val="28"/>
          <w:szCs w:val="28"/>
        </w:rPr>
        <w:t>SOP 2.3</w:t>
      </w:r>
      <w:r w:rsidRPr="00577066">
        <w:rPr>
          <w:rFonts w:ascii="Times New Roman" w:hAnsi="Times New Roman" w:cs="Times New Roman"/>
          <w:b/>
          <w:bCs/>
          <w:color w:val="auto"/>
          <w:sz w:val="28"/>
          <w:szCs w:val="28"/>
        </w:rPr>
        <w:t>:</w:t>
      </w:r>
      <w:r w:rsidR="003462CB" w:rsidRPr="00577066">
        <w:rPr>
          <w:rFonts w:ascii="Times New Roman" w:hAnsi="Times New Roman" w:cs="Times New Roman"/>
          <w:b/>
          <w:bCs/>
          <w:color w:val="auto"/>
          <w:sz w:val="28"/>
          <w:szCs w:val="28"/>
        </w:rPr>
        <w:t xml:space="preserve"> </w:t>
      </w:r>
      <w:r w:rsidR="0027184D">
        <w:rPr>
          <w:rFonts w:ascii="Times New Roman" w:hAnsi="Times New Roman" w:cs="Times New Roman"/>
          <w:b/>
          <w:bCs/>
          <w:color w:val="auto"/>
          <w:sz w:val="28"/>
          <w:szCs w:val="28"/>
        </w:rPr>
        <w:t>FastTrack</w:t>
      </w:r>
      <w:r w:rsidRPr="00577066">
        <w:rPr>
          <w:rFonts w:ascii="Times New Roman" w:hAnsi="Times New Roman" w:cs="Times New Roman"/>
          <w:b/>
          <w:bCs/>
          <w:color w:val="auto"/>
          <w:sz w:val="28"/>
          <w:szCs w:val="28"/>
        </w:rPr>
        <w:t xml:space="preserve"> </w:t>
      </w:r>
      <w:r w:rsidR="003462CB" w:rsidRPr="00577066">
        <w:rPr>
          <w:rFonts w:ascii="Times New Roman" w:hAnsi="Times New Roman" w:cs="Times New Roman"/>
          <w:b/>
          <w:bCs/>
          <w:color w:val="auto"/>
          <w:sz w:val="28"/>
          <w:szCs w:val="28"/>
        </w:rPr>
        <w:t>P</w:t>
      </w:r>
      <w:r w:rsidRPr="00577066">
        <w:rPr>
          <w:rFonts w:ascii="Times New Roman" w:hAnsi="Times New Roman" w:cs="Times New Roman"/>
          <w:b/>
          <w:bCs/>
          <w:color w:val="auto"/>
          <w:sz w:val="28"/>
          <w:szCs w:val="28"/>
        </w:rPr>
        <w:t>articipant Recruitment</w:t>
      </w:r>
      <w:r w:rsidR="00975C50" w:rsidRPr="00577066">
        <w:rPr>
          <w:rFonts w:ascii="Times New Roman" w:hAnsi="Times New Roman" w:cs="Times New Roman"/>
          <w:b/>
          <w:bCs/>
          <w:color w:val="auto"/>
          <w:sz w:val="28"/>
          <w:szCs w:val="28"/>
        </w:rPr>
        <w:t xml:space="preserve"> and</w:t>
      </w:r>
      <w:r w:rsidR="003462CB" w:rsidRPr="00577066">
        <w:rPr>
          <w:rFonts w:ascii="Times New Roman" w:hAnsi="Times New Roman" w:cs="Times New Roman"/>
          <w:b/>
          <w:bCs/>
          <w:color w:val="auto"/>
          <w:sz w:val="28"/>
          <w:szCs w:val="28"/>
        </w:rPr>
        <w:t xml:space="preserve"> Enrolment</w:t>
      </w:r>
    </w:p>
    <w:p w14:paraId="0FE84BF5" w14:textId="77777777" w:rsidR="003462CB" w:rsidRPr="00624E06" w:rsidRDefault="003462CB" w:rsidP="003462CB">
      <w:pPr>
        <w:spacing w:after="0"/>
        <w:rPr>
          <w:rFonts w:ascii="Tahoma" w:hAnsi="Tahoma"/>
          <w:sz w:val="24"/>
          <w:szCs w:val="24"/>
        </w:rPr>
      </w:pPr>
    </w:p>
    <w:p w14:paraId="684671DD" w14:textId="77777777" w:rsidR="003462CB" w:rsidRPr="00577066" w:rsidRDefault="003462CB" w:rsidP="00577066">
      <w:pPr>
        <w:pStyle w:val="NoSpacing"/>
        <w:rPr>
          <w:rFonts w:ascii="Tahoma" w:hAnsi="Tahoma" w:cs="Tahoma"/>
          <w:b/>
          <w:bCs/>
          <w:sz w:val="24"/>
          <w:szCs w:val="24"/>
        </w:rPr>
      </w:pPr>
      <w:bookmarkStart w:id="0" w:name="_Toc392661231"/>
      <w:r w:rsidRPr="00577066">
        <w:rPr>
          <w:rFonts w:ascii="Tahoma" w:hAnsi="Tahoma" w:cs="Tahoma"/>
          <w:b/>
          <w:bCs/>
          <w:sz w:val="24"/>
          <w:szCs w:val="24"/>
        </w:rPr>
        <w:t>PURPOSE</w:t>
      </w:r>
    </w:p>
    <w:p w14:paraId="718B280A" w14:textId="787D4842" w:rsidR="003462CB" w:rsidRDefault="003462CB" w:rsidP="003462CB">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w:t>
      </w:r>
      <w:r>
        <w:rPr>
          <w:rFonts w:ascii="Tahoma" w:hAnsi="Tahoma" w:cs="Tahoma"/>
          <w:szCs w:val="24"/>
          <w:lang w:val="en-GB"/>
        </w:rPr>
        <w:t xml:space="preserve">procedures for the recruitment and enrolment of participants into </w:t>
      </w:r>
      <w:r w:rsidR="0027184D">
        <w:rPr>
          <w:rFonts w:ascii="Tahoma" w:hAnsi="Tahoma" w:cs="Tahoma"/>
          <w:szCs w:val="24"/>
          <w:lang w:val="en-GB"/>
        </w:rPr>
        <w:t>FastTrack</w:t>
      </w:r>
      <w:r>
        <w:rPr>
          <w:rFonts w:ascii="Tahoma" w:hAnsi="Tahoma" w:cs="Tahoma"/>
          <w:szCs w:val="24"/>
          <w:lang w:val="en-GB"/>
        </w:rPr>
        <w:t>.</w:t>
      </w:r>
      <w:r w:rsidRPr="00235151">
        <w:rPr>
          <w:rFonts w:ascii="Tahoma" w:hAnsi="Tahoma" w:cs="Tahoma"/>
          <w:szCs w:val="24"/>
          <w:lang w:val="en-GB"/>
        </w:rPr>
        <w:t xml:space="preserve"> </w:t>
      </w:r>
    </w:p>
    <w:p w14:paraId="028BF209" w14:textId="77777777" w:rsidR="003462CB" w:rsidRPr="00235151" w:rsidRDefault="003462CB" w:rsidP="003462CB">
      <w:pPr>
        <w:spacing w:after="0"/>
        <w:rPr>
          <w:rFonts w:ascii="Tahoma" w:hAnsi="Tahoma" w:cs="Tahoma"/>
          <w:szCs w:val="24"/>
          <w:lang w:val="en-GB"/>
        </w:rPr>
      </w:pPr>
    </w:p>
    <w:p w14:paraId="4DD0F40C" w14:textId="77777777" w:rsidR="003462CB" w:rsidRPr="00577066" w:rsidRDefault="003462CB" w:rsidP="00577066">
      <w:pPr>
        <w:pStyle w:val="NoSpacing"/>
        <w:rPr>
          <w:rFonts w:ascii="Tahoma" w:hAnsi="Tahoma" w:cs="Tahoma"/>
          <w:b/>
          <w:bCs/>
          <w:sz w:val="24"/>
          <w:szCs w:val="24"/>
          <w:lang w:val="en-GB"/>
        </w:rPr>
      </w:pPr>
      <w:r w:rsidRPr="00577066">
        <w:rPr>
          <w:rFonts w:ascii="Tahoma" w:hAnsi="Tahoma" w:cs="Tahoma"/>
          <w:b/>
          <w:bCs/>
          <w:sz w:val="24"/>
          <w:szCs w:val="24"/>
        </w:rPr>
        <w:t>SCOPE</w:t>
      </w:r>
    </w:p>
    <w:p w14:paraId="642F53B7" w14:textId="3EEA9174" w:rsidR="003462CB" w:rsidRPr="00235151" w:rsidRDefault="003462CB" w:rsidP="003462CB">
      <w:pPr>
        <w:spacing w:after="0"/>
        <w:rPr>
          <w:rFonts w:ascii="Tahoma" w:hAnsi="Tahoma" w:cs="Tahoma"/>
          <w:szCs w:val="24"/>
          <w:lang w:val="en-GB"/>
        </w:rPr>
      </w:pPr>
      <w:r w:rsidRPr="00235151">
        <w:rPr>
          <w:rFonts w:ascii="Tahoma" w:hAnsi="Tahoma" w:cs="Tahoma"/>
          <w:szCs w:val="24"/>
          <w:lang w:val="en-GB"/>
        </w:rPr>
        <w:t xml:space="preserve">This SOP applies to all personnel </w:t>
      </w:r>
      <w:r>
        <w:rPr>
          <w:rFonts w:ascii="Tahoma" w:hAnsi="Tahoma" w:cs="Tahoma"/>
          <w:szCs w:val="24"/>
          <w:lang w:val="en-GB"/>
        </w:rPr>
        <w:t xml:space="preserve">involved in the </w:t>
      </w:r>
      <w:r w:rsidR="0027184D">
        <w:rPr>
          <w:rFonts w:ascii="Tahoma" w:hAnsi="Tahoma" w:cs="Tahoma"/>
          <w:szCs w:val="24"/>
          <w:lang w:val="en-GB"/>
        </w:rPr>
        <w:t>FastTrack</w:t>
      </w:r>
      <w:r w:rsidRPr="00235151">
        <w:rPr>
          <w:rFonts w:ascii="Tahoma" w:hAnsi="Tahoma" w:cs="Tahoma"/>
          <w:szCs w:val="24"/>
          <w:lang w:val="en-GB"/>
        </w:rPr>
        <w:t xml:space="preserve"> model</w:t>
      </w:r>
      <w:r>
        <w:rPr>
          <w:rFonts w:ascii="Tahoma" w:hAnsi="Tahoma" w:cs="Tahoma"/>
          <w:szCs w:val="24"/>
          <w:lang w:val="en-GB"/>
        </w:rPr>
        <w:t>.</w:t>
      </w:r>
      <w:r w:rsidRPr="00235151">
        <w:rPr>
          <w:rFonts w:ascii="Tahoma" w:hAnsi="Tahoma" w:cs="Tahoma"/>
          <w:szCs w:val="24"/>
          <w:lang w:val="en-GB"/>
        </w:rPr>
        <w:t xml:space="preserve"> </w:t>
      </w:r>
    </w:p>
    <w:p w14:paraId="06AB7EC8" w14:textId="77777777" w:rsidR="003462CB" w:rsidRPr="006704DD" w:rsidRDefault="003462CB" w:rsidP="003462CB">
      <w:pPr>
        <w:spacing w:after="0"/>
        <w:rPr>
          <w:rFonts w:ascii="Tahoma" w:eastAsia="Times New Roman" w:hAnsi="Tahoma" w:cs="Tahoma"/>
          <w:b/>
          <w:color w:val="000000"/>
          <w:szCs w:val="24"/>
        </w:rPr>
      </w:pPr>
      <w:bookmarkStart w:id="1" w:name="_Toc392661240"/>
    </w:p>
    <w:p w14:paraId="7C2B7653" w14:textId="77777777" w:rsidR="003462CB" w:rsidRPr="006704DD" w:rsidRDefault="003462CB" w:rsidP="003462CB">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4B78D9A6" w14:textId="4EFE4DE1" w:rsidR="003462CB" w:rsidRDefault="0027184D" w:rsidP="003462CB">
      <w:pPr>
        <w:spacing w:after="0"/>
        <w:rPr>
          <w:rFonts w:ascii="Tahoma" w:eastAsia="Times New Roman" w:hAnsi="Tahoma" w:cs="Tahoma"/>
          <w:color w:val="000000"/>
          <w:szCs w:val="24"/>
        </w:rPr>
      </w:pPr>
      <w:r>
        <w:rPr>
          <w:rFonts w:ascii="Tahoma" w:eastAsia="Times New Roman" w:hAnsi="Tahoma" w:cs="Tahoma"/>
          <w:color w:val="000000"/>
          <w:szCs w:val="24"/>
        </w:rPr>
        <w:t>FastTrack</w:t>
      </w:r>
      <w:r w:rsidR="003462CB">
        <w:rPr>
          <w:rFonts w:ascii="Tahoma" w:eastAsia="Times New Roman" w:hAnsi="Tahoma" w:cs="Tahoma"/>
          <w:color w:val="000000"/>
          <w:szCs w:val="24"/>
        </w:rPr>
        <w:t xml:space="preserve"> Enrolment Register</w:t>
      </w:r>
    </w:p>
    <w:p w14:paraId="764284F3" w14:textId="7636EE62" w:rsidR="003462CB" w:rsidRDefault="0027184D" w:rsidP="003462CB">
      <w:pPr>
        <w:spacing w:after="0"/>
        <w:rPr>
          <w:rFonts w:ascii="Tahoma" w:eastAsia="Times New Roman" w:hAnsi="Tahoma" w:cs="Tahoma"/>
          <w:color w:val="000000"/>
          <w:szCs w:val="24"/>
        </w:rPr>
      </w:pPr>
      <w:r>
        <w:rPr>
          <w:rFonts w:ascii="Tahoma" w:eastAsia="Times New Roman" w:hAnsi="Tahoma" w:cs="Tahoma"/>
          <w:color w:val="000000"/>
          <w:szCs w:val="24"/>
        </w:rPr>
        <w:t>FastTrack</w:t>
      </w:r>
      <w:r w:rsidR="003462CB">
        <w:rPr>
          <w:rFonts w:ascii="Tahoma" w:eastAsia="Times New Roman" w:hAnsi="Tahoma" w:cs="Tahoma"/>
          <w:color w:val="000000"/>
          <w:szCs w:val="24"/>
        </w:rPr>
        <w:t xml:space="preserve"> Appointment Diary</w:t>
      </w:r>
    </w:p>
    <w:p w14:paraId="3B02B0EC" w14:textId="6AE8E10C" w:rsidR="00C25721" w:rsidRPr="006704DD" w:rsidRDefault="0027184D" w:rsidP="003462CB">
      <w:pPr>
        <w:spacing w:after="0"/>
        <w:rPr>
          <w:rFonts w:ascii="Tahoma" w:eastAsia="Times New Roman" w:hAnsi="Tahoma" w:cs="Tahoma"/>
          <w:color w:val="000000"/>
          <w:szCs w:val="24"/>
        </w:rPr>
      </w:pPr>
      <w:r>
        <w:rPr>
          <w:rFonts w:ascii="Tahoma" w:eastAsia="Times New Roman" w:hAnsi="Tahoma" w:cs="Tahoma"/>
          <w:color w:val="000000"/>
          <w:szCs w:val="24"/>
        </w:rPr>
        <w:t>FastTrack</w:t>
      </w:r>
      <w:r w:rsidR="00C25721">
        <w:rPr>
          <w:rFonts w:ascii="Tahoma" w:eastAsia="Times New Roman" w:hAnsi="Tahoma" w:cs="Tahoma"/>
          <w:color w:val="000000"/>
          <w:szCs w:val="24"/>
        </w:rPr>
        <w:t xml:space="preserve"> Infographic</w:t>
      </w:r>
    </w:p>
    <w:p w14:paraId="70F361B3" w14:textId="77777777" w:rsidR="003462CB" w:rsidRPr="006704DD" w:rsidRDefault="003462CB" w:rsidP="003462CB">
      <w:pPr>
        <w:spacing w:after="0"/>
        <w:rPr>
          <w:rFonts w:ascii="Tahoma" w:eastAsia="Times New Roman" w:hAnsi="Tahoma" w:cs="Tahoma"/>
          <w:b/>
          <w:color w:val="000000"/>
          <w:szCs w:val="24"/>
        </w:rPr>
      </w:pPr>
    </w:p>
    <w:p w14:paraId="43F800F2" w14:textId="77777777" w:rsidR="003462CB" w:rsidRPr="006704DD" w:rsidRDefault="003462CB" w:rsidP="003462CB">
      <w:pPr>
        <w:spacing w:after="0"/>
        <w:rPr>
          <w:rFonts w:ascii="Tahoma" w:eastAsia="Times New Roman" w:hAnsi="Tahoma" w:cs="Tahoma"/>
          <w:b/>
          <w:color w:val="000000"/>
          <w:szCs w:val="24"/>
        </w:rPr>
      </w:pPr>
      <w:r w:rsidRPr="006704DD">
        <w:rPr>
          <w:rFonts w:ascii="Tahoma" w:eastAsia="Times New Roman" w:hAnsi="Tahoma" w:cs="Tahoma"/>
          <w:b/>
          <w:color w:val="000000"/>
          <w:szCs w:val="24"/>
        </w:rPr>
        <w:t>ROLES and RESPONSIBILITIES</w:t>
      </w:r>
      <w:bookmarkEnd w:id="1"/>
    </w:p>
    <w:p w14:paraId="1C491391" w14:textId="77777777" w:rsidR="003462CB" w:rsidRPr="00522F69" w:rsidRDefault="003462CB" w:rsidP="003462CB">
      <w:pPr>
        <w:spacing w:after="0"/>
      </w:pPr>
      <w:bookmarkStart w:id="2" w:name="_Toc392661243"/>
    </w:p>
    <w:p w14:paraId="3A805860" w14:textId="20E4DCEB" w:rsidR="003462CB" w:rsidRPr="00EF1DAC" w:rsidRDefault="35ABC073" w:rsidP="003462CB">
      <w:pPr>
        <w:spacing w:after="0"/>
        <w:rPr>
          <w:rFonts w:ascii="Tahoma" w:hAnsi="Tahoma"/>
          <w:lang w:val="en-GB"/>
        </w:rPr>
      </w:pPr>
      <w:r w:rsidRPr="00EF1DAC">
        <w:rPr>
          <w:rFonts w:ascii="Tahoma" w:eastAsia="Tahoma" w:hAnsi="Tahoma" w:cs="Tahoma"/>
          <w:b/>
          <w:bCs/>
          <w:lang w:val="en-GB"/>
        </w:rPr>
        <w:t xml:space="preserve">Pharmacy Technologist </w:t>
      </w:r>
      <w:r w:rsidRPr="00EF1DAC">
        <w:rPr>
          <w:rFonts w:ascii="Tahoma" w:eastAsia="Tahoma" w:hAnsi="Tahoma" w:cs="Tahoma"/>
          <w:lang w:val="en-GB"/>
        </w:rPr>
        <w:t>is r</w:t>
      </w:r>
      <w:r w:rsidR="002A6E9B" w:rsidRPr="00EF1DAC">
        <w:rPr>
          <w:rFonts w:ascii="Tahoma" w:eastAsia="Tahoma" w:hAnsi="Tahoma" w:cs="Tahoma"/>
          <w:color w:val="000000" w:themeColor="text1"/>
          <w:lang w:val="en"/>
        </w:rPr>
        <w:t>responsible</w:t>
      </w:r>
      <w:r w:rsidRPr="00EF1DAC">
        <w:rPr>
          <w:rFonts w:ascii="Tahoma" w:eastAsia="Tahoma" w:hAnsi="Tahoma" w:cs="Tahoma"/>
          <w:color w:val="000000" w:themeColor="text1"/>
          <w:lang w:val="en"/>
        </w:rPr>
        <w:t xml:space="preserve"> for:</w:t>
      </w:r>
    </w:p>
    <w:p w14:paraId="68CB2547" w14:textId="77777777" w:rsidR="003462CB" w:rsidRPr="00EF1DAC" w:rsidRDefault="003462CB" w:rsidP="00842472">
      <w:pPr>
        <w:pStyle w:val="ListParagraph"/>
        <w:numPr>
          <w:ilvl w:val="0"/>
          <w:numId w:val="7"/>
        </w:numPr>
        <w:spacing w:after="0"/>
        <w:rPr>
          <w:rFonts w:ascii="Tahoma" w:eastAsia="Calibri" w:hAnsi="Tahoma" w:cs="Tahoma"/>
          <w:color w:val="000000" w:themeColor="text1"/>
          <w:u w:val="single"/>
          <w:lang w:val="en-GB"/>
        </w:rPr>
      </w:pPr>
      <w:r w:rsidRPr="00EF1DAC">
        <w:rPr>
          <w:rFonts w:ascii="Tahoma" w:hAnsi="Tahoma" w:cs="Tahoma"/>
          <w:color w:val="000000" w:themeColor="text1"/>
          <w:lang w:val="en"/>
        </w:rPr>
        <w:t xml:space="preserve">Conducting enrolment procedures </w:t>
      </w:r>
    </w:p>
    <w:p w14:paraId="5461FCCB" w14:textId="4247F41F" w:rsidR="003462CB" w:rsidRPr="00EF1DAC" w:rsidRDefault="003462CB" w:rsidP="00842472">
      <w:pPr>
        <w:pStyle w:val="ListParagraph"/>
        <w:numPr>
          <w:ilvl w:val="0"/>
          <w:numId w:val="7"/>
        </w:numPr>
        <w:tabs>
          <w:tab w:val="left" w:pos="3700"/>
        </w:tabs>
        <w:spacing w:after="0" w:line="240" w:lineRule="auto"/>
        <w:rPr>
          <w:rFonts w:ascii="Tahoma" w:eastAsia="Times New Roman" w:hAnsi="Tahoma" w:cs="Tahoma"/>
          <w:color w:val="000000"/>
          <w:u w:val="single"/>
        </w:rPr>
      </w:pPr>
      <w:r w:rsidRPr="00EF1DAC">
        <w:rPr>
          <w:rFonts w:ascii="Tahoma" w:eastAsia="Times New Roman" w:hAnsi="Tahoma" w:cs="Tahoma"/>
          <w:color w:val="000000"/>
        </w:rPr>
        <w:t xml:space="preserve">Generating the initial </w:t>
      </w:r>
      <w:r w:rsidR="0027184D">
        <w:rPr>
          <w:rFonts w:ascii="Tahoma" w:eastAsia="Times New Roman" w:hAnsi="Tahoma" w:cs="Tahoma"/>
          <w:color w:val="000000"/>
        </w:rPr>
        <w:t>FastTrack</w:t>
      </w:r>
      <w:r w:rsidRPr="00EF1DAC">
        <w:rPr>
          <w:rFonts w:ascii="Tahoma" w:eastAsia="Times New Roman" w:hAnsi="Tahoma" w:cs="Tahoma"/>
          <w:color w:val="000000"/>
        </w:rPr>
        <w:t xml:space="preserve"> membership register including the clinic visit schedule </w:t>
      </w:r>
    </w:p>
    <w:p w14:paraId="4E2BD615" w14:textId="77777777" w:rsidR="003462CB" w:rsidRPr="00EF1DAC" w:rsidRDefault="003462CB" w:rsidP="003462CB">
      <w:pPr>
        <w:pStyle w:val="ListParagraph"/>
        <w:tabs>
          <w:tab w:val="left" w:pos="3700"/>
        </w:tabs>
        <w:spacing w:after="0"/>
        <w:rPr>
          <w:rFonts w:ascii="Tahoma" w:eastAsia="Times New Roman" w:hAnsi="Tahoma" w:cs="Tahoma"/>
          <w:color w:val="000000"/>
          <w:u w:val="single"/>
        </w:rPr>
      </w:pPr>
    </w:p>
    <w:p w14:paraId="02C0B169" w14:textId="6E85B6B4" w:rsidR="003462CB" w:rsidRPr="00EF1DAC" w:rsidRDefault="35ABC073" w:rsidP="003462CB">
      <w:pPr>
        <w:tabs>
          <w:tab w:val="left" w:pos="3700"/>
        </w:tabs>
        <w:spacing w:after="0"/>
        <w:rPr>
          <w:rFonts w:ascii="Tahoma" w:eastAsia="Times New Roman" w:hAnsi="Tahoma" w:cs="Tahoma"/>
          <w:color w:val="000000"/>
          <w:u w:val="single"/>
        </w:rPr>
      </w:pPr>
      <w:r w:rsidRPr="00EF1DAC">
        <w:rPr>
          <w:rFonts w:ascii="Tahoma" w:eastAsia="Tahoma,Times New Roman" w:hAnsi="Tahoma" w:cs="Tahoma"/>
          <w:b/>
          <w:bCs/>
          <w:color w:val="000000" w:themeColor="text1"/>
        </w:rPr>
        <w:t>Lay Health Care Worker</w:t>
      </w:r>
      <w:r w:rsidR="00511215" w:rsidRPr="00EF1DAC">
        <w:rPr>
          <w:rFonts w:ascii="Tahoma" w:eastAsia="Tahoma,Times New Roman" w:hAnsi="Tahoma" w:cs="Tahoma"/>
          <w:b/>
          <w:bCs/>
          <w:color w:val="000000" w:themeColor="text1"/>
        </w:rPr>
        <w:t xml:space="preserve"> </w:t>
      </w:r>
      <w:r w:rsidRPr="00EF1DAC">
        <w:rPr>
          <w:rFonts w:ascii="Tahoma" w:eastAsia="Tahoma,Times New Roman" w:hAnsi="Tahoma" w:cs="Tahoma"/>
          <w:color w:val="000000" w:themeColor="text1"/>
        </w:rPr>
        <w:t>is responsible for:</w:t>
      </w:r>
    </w:p>
    <w:p w14:paraId="3562AB17" w14:textId="0CFEA255" w:rsidR="003462CB" w:rsidRPr="00EF1DAC" w:rsidRDefault="35ABC073" w:rsidP="35ABC073">
      <w:pPr>
        <w:pStyle w:val="ListParagraph"/>
        <w:numPr>
          <w:ilvl w:val="0"/>
          <w:numId w:val="8"/>
        </w:numPr>
        <w:tabs>
          <w:tab w:val="left" w:pos="3700"/>
        </w:tabs>
        <w:spacing w:after="0" w:line="240" w:lineRule="auto"/>
        <w:rPr>
          <w:rFonts w:ascii="Tahoma" w:eastAsia="Tahoma,Times New Roman" w:hAnsi="Tahoma" w:cs="Tahoma"/>
          <w:color w:val="000000"/>
          <w:u w:val="single"/>
        </w:rPr>
      </w:pPr>
      <w:r w:rsidRPr="00EF1DAC">
        <w:rPr>
          <w:rFonts w:ascii="Tahoma" w:eastAsia="Tahoma,Times New Roman" w:hAnsi="Tahoma" w:cs="Tahoma"/>
          <w:color w:val="000000" w:themeColor="text1"/>
        </w:rPr>
        <w:t>Assisting the Pharmacy Technologist with enrolment procedures</w:t>
      </w:r>
    </w:p>
    <w:p w14:paraId="254A4FB3" w14:textId="77777777" w:rsidR="003462CB" w:rsidRPr="00EF1DAC" w:rsidRDefault="003462CB" w:rsidP="003462CB">
      <w:pPr>
        <w:rPr>
          <w:rFonts w:ascii="Tahoma" w:hAnsi="Tahoma"/>
        </w:rPr>
      </w:pPr>
    </w:p>
    <w:p w14:paraId="2EE0554E" w14:textId="1FA65872" w:rsidR="003462CB" w:rsidRPr="00EF1DAC" w:rsidRDefault="003462CB" w:rsidP="003462CB">
      <w:pPr>
        <w:spacing w:after="0"/>
        <w:rPr>
          <w:rFonts w:ascii="Tahoma" w:hAnsi="Tahoma" w:cs="Times New Roman"/>
          <w:lang w:val="en-GB"/>
        </w:rPr>
      </w:pPr>
      <w:r w:rsidRPr="00EF1DAC">
        <w:rPr>
          <w:rFonts w:ascii="Tahoma" w:hAnsi="Tahoma" w:cs="Times New Roman"/>
          <w:b/>
          <w:lang w:val="en-GB"/>
        </w:rPr>
        <w:t xml:space="preserve">QA/QC </w:t>
      </w:r>
      <w:r w:rsidR="009349F1">
        <w:rPr>
          <w:rFonts w:ascii="Tahoma" w:hAnsi="Tahoma" w:cs="Times New Roman"/>
          <w:b/>
          <w:lang w:val="en-GB"/>
        </w:rPr>
        <w:t>Overseer</w:t>
      </w:r>
      <w:r w:rsidR="009349F1" w:rsidRPr="00EF1DAC">
        <w:rPr>
          <w:rFonts w:ascii="Tahoma" w:hAnsi="Tahoma" w:cs="Times New Roman"/>
          <w:b/>
          <w:lang w:val="en-GB"/>
        </w:rPr>
        <w:t xml:space="preserve"> </w:t>
      </w:r>
      <w:r w:rsidRPr="00EF1DAC">
        <w:rPr>
          <w:rFonts w:ascii="Tahoma" w:hAnsi="Tahoma" w:cs="Times New Roman"/>
          <w:b/>
          <w:lang w:val="en-GB"/>
        </w:rPr>
        <w:t>i</w:t>
      </w:r>
      <w:r w:rsidRPr="00EF1DAC">
        <w:rPr>
          <w:rFonts w:ascii="Tahoma" w:hAnsi="Tahoma" w:cs="Times New Roman"/>
          <w:lang w:val="en-GB"/>
        </w:rPr>
        <w:t>s responsible for:</w:t>
      </w:r>
    </w:p>
    <w:p w14:paraId="6F354B8D" w14:textId="30E4E0C5" w:rsidR="003462CB" w:rsidRPr="00EF1DAC" w:rsidRDefault="003462CB" w:rsidP="00842472">
      <w:pPr>
        <w:pStyle w:val="ListParagraph"/>
        <w:numPr>
          <w:ilvl w:val="0"/>
          <w:numId w:val="9"/>
        </w:numPr>
        <w:spacing w:after="0" w:line="240" w:lineRule="auto"/>
        <w:rPr>
          <w:rFonts w:ascii="Tahoma" w:hAnsi="Tahoma" w:cs="Times New Roman"/>
          <w:b/>
          <w:lang w:val="en-GB"/>
        </w:rPr>
      </w:pPr>
      <w:r w:rsidRPr="00EF1DAC">
        <w:rPr>
          <w:rFonts w:ascii="Tahoma" w:hAnsi="Tahoma" w:cs="Times New Roman"/>
          <w:lang w:val="en-GB"/>
        </w:rPr>
        <w:t xml:space="preserve">Overseeing all quality control procedures related to this model (please refer to SOP 3.5: Quality Assurance/Quality Control). </w:t>
      </w:r>
    </w:p>
    <w:p w14:paraId="6AA06598" w14:textId="77777777" w:rsidR="003462CB" w:rsidRPr="00EF1DAC" w:rsidRDefault="003462CB" w:rsidP="003462CB">
      <w:pPr>
        <w:spacing w:after="0"/>
        <w:rPr>
          <w:rFonts w:ascii="Tahoma" w:eastAsiaTheme="majorEastAsia" w:hAnsi="Tahoma"/>
          <w:b/>
          <w:bCs/>
        </w:rPr>
      </w:pPr>
    </w:p>
    <w:p w14:paraId="300CE3B9" w14:textId="77777777" w:rsidR="003462CB" w:rsidRPr="006704DD" w:rsidRDefault="003462CB" w:rsidP="003462CB">
      <w:pPr>
        <w:spacing w:after="0"/>
        <w:rPr>
          <w:rFonts w:ascii="Tahoma" w:hAnsi="Tahoma"/>
          <w:szCs w:val="24"/>
        </w:rPr>
      </w:pPr>
    </w:p>
    <w:p w14:paraId="7988EF25" w14:textId="0DE9312B" w:rsidR="003462CB" w:rsidRDefault="003462CB" w:rsidP="003462CB">
      <w:pPr>
        <w:tabs>
          <w:tab w:val="left" w:pos="2039"/>
        </w:tabs>
        <w:spacing w:after="0"/>
        <w:rPr>
          <w:rFonts w:ascii="Tahoma" w:hAnsi="Tahoma" w:cs="Times New Roman"/>
          <w:b/>
          <w:szCs w:val="24"/>
          <w:lang w:val="en-GB"/>
        </w:rPr>
      </w:pPr>
      <w:r w:rsidRPr="006704DD">
        <w:rPr>
          <w:rFonts w:ascii="Tahoma" w:hAnsi="Tahoma" w:cs="Times New Roman"/>
          <w:b/>
          <w:szCs w:val="24"/>
          <w:u w:val="single"/>
          <w:lang w:val="en-GB"/>
        </w:rPr>
        <w:t>PROCEDURE</w:t>
      </w:r>
      <w:r>
        <w:rPr>
          <w:rFonts w:ascii="Tahoma" w:hAnsi="Tahoma" w:cs="Times New Roman"/>
          <w:b/>
          <w:szCs w:val="24"/>
          <w:u w:val="single"/>
          <w:lang w:val="en-GB"/>
        </w:rPr>
        <w:t>S</w:t>
      </w:r>
      <w:r>
        <w:rPr>
          <w:rFonts w:ascii="Tahoma" w:hAnsi="Tahoma" w:cs="Times New Roman"/>
          <w:b/>
          <w:szCs w:val="24"/>
          <w:lang w:val="en-GB"/>
        </w:rPr>
        <w:t xml:space="preserve"> (See </w:t>
      </w:r>
      <w:r w:rsidR="0027184D">
        <w:rPr>
          <w:rFonts w:ascii="Tahoma" w:hAnsi="Tahoma" w:cs="Times New Roman"/>
          <w:b/>
          <w:szCs w:val="24"/>
          <w:lang w:val="en-GB"/>
        </w:rPr>
        <w:t>FastTrack</w:t>
      </w:r>
      <w:r>
        <w:rPr>
          <w:rFonts w:ascii="Tahoma" w:hAnsi="Tahoma" w:cs="Times New Roman"/>
          <w:b/>
          <w:szCs w:val="24"/>
          <w:lang w:val="en-GB"/>
        </w:rPr>
        <w:t xml:space="preserve"> Enrolment </w:t>
      </w:r>
      <w:r w:rsidRPr="002677FA">
        <w:rPr>
          <w:rFonts w:ascii="Tahoma" w:hAnsi="Tahoma" w:cs="Times New Roman"/>
          <w:b/>
          <w:szCs w:val="24"/>
          <w:lang w:val="en-GB"/>
        </w:rPr>
        <w:t>Flowchart)</w:t>
      </w:r>
    </w:p>
    <w:p w14:paraId="154B4E76" w14:textId="77777777" w:rsidR="003462CB" w:rsidRDefault="003462CB" w:rsidP="003462CB">
      <w:pPr>
        <w:tabs>
          <w:tab w:val="left" w:pos="2039"/>
        </w:tabs>
        <w:spacing w:after="0"/>
        <w:rPr>
          <w:rFonts w:ascii="Tahoma" w:hAnsi="Tahoma" w:cs="Times New Roman"/>
          <w:b/>
          <w:szCs w:val="24"/>
          <w:lang w:val="en-GB"/>
        </w:rPr>
      </w:pPr>
    </w:p>
    <w:p w14:paraId="050DCDA0" w14:textId="77777777" w:rsidR="003462CB" w:rsidRPr="007B6B32" w:rsidRDefault="003462CB" w:rsidP="003462CB">
      <w:pPr>
        <w:tabs>
          <w:tab w:val="left" w:pos="2039"/>
        </w:tabs>
        <w:spacing w:after="0"/>
        <w:rPr>
          <w:rFonts w:ascii="Tahoma" w:hAnsi="Tahoma" w:cs="Times New Roman"/>
          <w:szCs w:val="24"/>
          <w:lang w:val="en-GB"/>
        </w:rPr>
      </w:pPr>
    </w:p>
    <w:p w14:paraId="7D9634E9" w14:textId="77777777" w:rsidR="003462CB" w:rsidRDefault="003462CB" w:rsidP="003462CB">
      <w:pPr>
        <w:tabs>
          <w:tab w:val="left" w:pos="2039"/>
        </w:tabs>
        <w:spacing w:after="0"/>
        <w:rPr>
          <w:rFonts w:ascii="Tahoma" w:hAnsi="Tahoma" w:cs="Times New Roman"/>
          <w:b/>
          <w:szCs w:val="24"/>
          <w:lang w:val="en-GB"/>
        </w:rPr>
      </w:pPr>
      <w:r>
        <w:rPr>
          <w:rFonts w:ascii="Tahoma" w:hAnsi="Tahoma" w:cs="Times New Roman"/>
          <w:b/>
          <w:szCs w:val="24"/>
          <w:lang w:val="en-GB"/>
        </w:rPr>
        <w:t>1. Identification of individuals to approach for recruitment</w:t>
      </w:r>
    </w:p>
    <w:p w14:paraId="0678BAEB" w14:textId="77777777" w:rsidR="003462CB" w:rsidRDefault="003462CB" w:rsidP="003462CB">
      <w:pPr>
        <w:tabs>
          <w:tab w:val="left" w:pos="2039"/>
        </w:tabs>
        <w:spacing w:after="0"/>
        <w:rPr>
          <w:rFonts w:ascii="Tahoma" w:hAnsi="Tahoma" w:cs="Times New Roman"/>
          <w:b/>
          <w:szCs w:val="24"/>
          <w:lang w:val="en-GB"/>
        </w:rPr>
      </w:pPr>
    </w:p>
    <w:p w14:paraId="60A78EFA" w14:textId="2D5F5B3A" w:rsidR="003462CB" w:rsidRDefault="002D4337" w:rsidP="003462CB">
      <w:pPr>
        <w:tabs>
          <w:tab w:val="left" w:pos="2039"/>
        </w:tabs>
        <w:spacing w:after="0"/>
        <w:rPr>
          <w:rFonts w:ascii="Tahoma" w:hAnsi="Tahoma" w:cs="Times New Roman"/>
          <w:szCs w:val="24"/>
          <w:lang w:val="en-GB"/>
        </w:rPr>
      </w:pPr>
      <w:r>
        <w:rPr>
          <w:rFonts w:ascii="Tahoma" w:hAnsi="Tahoma" w:cs="Times New Roman"/>
          <w:szCs w:val="24"/>
          <w:lang w:val="en-GB"/>
        </w:rPr>
        <w:t>P</w:t>
      </w:r>
      <w:r w:rsidR="003462CB">
        <w:rPr>
          <w:rFonts w:ascii="Tahoma" w:hAnsi="Tahoma" w:cs="Times New Roman"/>
          <w:szCs w:val="24"/>
          <w:lang w:val="en-GB"/>
        </w:rPr>
        <w:t>atient</w:t>
      </w:r>
      <w:r>
        <w:rPr>
          <w:rFonts w:ascii="Tahoma" w:hAnsi="Tahoma" w:cs="Times New Roman"/>
          <w:szCs w:val="24"/>
          <w:lang w:val="en-GB"/>
        </w:rPr>
        <w:t>s</w:t>
      </w:r>
      <w:r w:rsidR="003462CB">
        <w:rPr>
          <w:rFonts w:ascii="Tahoma" w:hAnsi="Tahoma" w:cs="Times New Roman"/>
          <w:szCs w:val="24"/>
          <w:lang w:val="en-GB"/>
        </w:rPr>
        <w:t xml:space="preserve"> attending the clinic for a visit with the doctor/ clinical officer will be approached for enrolment into </w:t>
      </w:r>
      <w:r w:rsidR="0027184D">
        <w:rPr>
          <w:rFonts w:ascii="Tahoma" w:hAnsi="Tahoma" w:cs="Times New Roman"/>
          <w:szCs w:val="24"/>
          <w:lang w:val="en-GB"/>
        </w:rPr>
        <w:t>FastTrack</w:t>
      </w:r>
      <w:r w:rsidR="003462CB">
        <w:rPr>
          <w:rFonts w:ascii="Tahoma" w:hAnsi="Tahoma" w:cs="Times New Roman"/>
          <w:szCs w:val="24"/>
          <w:lang w:val="en-GB"/>
        </w:rPr>
        <w:t xml:space="preserve">. During their clinical consultation, the clinician will review the patient’s chart to determine if they meet eligibility criteria for joining </w:t>
      </w:r>
      <w:r w:rsidR="0027184D">
        <w:rPr>
          <w:rFonts w:ascii="Tahoma" w:hAnsi="Tahoma" w:cs="Times New Roman"/>
          <w:szCs w:val="24"/>
          <w:lang w:val="en-GB"/>
        </w:rPr>
        <w:t>FastTrack</w:t>
      </w:r>
      <w:r w:rsidR="003462CB">
        <w:rPr>
          <w:rFonts w:ascii="Tahoma" w:hAnsi="Tahoma" w:cs="Times New Roman"/>
          <w:szCs w:val="24"/>
          <w:lang w:val="en-GB"/>
        </w:rPr>
        <w:t xml:space="preserve">. </w:t>
      </w:r>
    </w:p>
    <w:p w14:paraId="17250336" w14:textId="77777777" w:rsidR="003462CB" w:rsidRDefault="003462CB" w:rsidP="003462CB">
      <w:pPr>
        <w:tabs>
          <w:tab w:val="left" w:pos="2039"/>
        </w:tabs>
        <w:spacing w:after="0"/>
        <w:rPr>
          <w:rFonts w:ascii="Tahoma" w:hAnsi="Tahoma" w:cs="Times New Roman"/>
          <w:szCs w:val="24"/>
          <w:lang w:val="en-GB"/>
        </w:rPr>
      </w:pPr>
    </w:p>
    <w:p w14:paraId="01F8E1CC" w14:textId="77777777" w:rsidR="003462CB" w:rsidRDefault="003462CB" w:rsidP="003462CB">
      <w:pPr>
        <w:tabs>
          <w:tab w:val="left" w:pos="2039"/>
        </w:tabs>
        <w:spacing w:after="0"/>
        <w:rPr>
          <w:rFonts w:ascii="Tahoma" w:hAnsi="Tahoma" w:cs="Times New Roman"/>
          <w:szCs w:val="24"/>
          <w:lang w:val="en-GB"/>
        </w:rPr>
      </w:pPr>
      <w:r>
        <w:rPr>
          <w:rFonts w:ascii="Tahoma" w:hAnsi="Tahoma" w:cs="Times New Roman"/>
          <w:szCs w:val="24"/>
          <w:lang w:val="en-GB"/>
        </w:rPr>
        <w:t xml:space="preserve">Inclusion criteria: </w:t>
      </w:r>
    </w:p>
    <w:p w14:paraId="43FB04E8"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HIV-positive adolescents and adults (&gt; 14 years of age)</w:t>
      </w:r>
    </w:p>
    <w:p w14:paraId="0FF82229"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 xml:space="preserve">Last CD4 count </w:t>
      </w:r>
      <w:r>
        <w:rPr>
          <w:rFonts w:ascii="Tahoma" w:hAnsi="Tahoma" w:cs="Times New Roman"/>
          <w:szCs w:val="24"/>
          <w:lang w:val="en-GB"/>
        </w:rPr>
        <w:t xml:space="preserve">(obtained within the last six months) </w:t>
      </w:r>
      <w:r w:rsidRPr="00FD70B4">
        <w:rPr>
          <w:rFonts w:ascii="Tahoma" w:hAnsi="Tahoma" w:cs="Times New Roman"/>
          <w:szCs w:val="24"/>
          <w:lang w:val="en-GB"/>
        </w:rPr>
        <w:t>&gt; 200</w:t>
      </w:r>
      <w:r>
        <w:rPr>
          <w:rFonts w:ascii="Tahoma" w:hAnsi="Tahoma" w:cs="Times New Roman"/>
          <w:szCs w:val="24"/>
          <w:lang w:val="en-GB"/>
        </w:rPr>
        <w:t xml:space="preserve"> </w:t>
      </w:r>
    </w:p>
    <w:p w14:paraId="3D433C43"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lastRenderedPageBreak/>
        <w:t>Not acutely ill</w:t>
      </w:r>
    </w:p>
    <w:p w14:paraId="576BA71D"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Pr>
          <w:rFonts w:ascii="Tahoma" w:hAnsi="Tahoma" w:cs="Times New Roman"/>
          <w:szCs w:val="24"/>
          <w:lang w:val="en-GB"/>
        </w:rPr>
        <w:t>O</w:t>
      </w:r>
      <w:r w:rsidRPr="00FD70B4">
        <w:rPr>
          <w:rFonts w:ascii="Tahoma" w:hAnsi="Tahoma" w:cs="Times New Roman"/>
          <w:szCs w:val="24"/>
          <w:lang w:val="en-GB"/>
        </w:rPr>
        <w:t>n ART for at least 6 months</w:t>
      </w:r>
    </w:p>
    <w:p w14:paraId="57F6D608" w14:textId="77777777" w:rsidR="003462CB" w:rsidRDefault="003462CB" w:rsidP="003462CB">
      <w:pPr>
        <w:tabs>
          <w:tab w:val="left" w:pos="2039"/>
        </w:tabs>
        <w:spacing w:after="0"/>
        <w:rPr>
          <w:rFonts w:ascii="Tahoma" w:hAnsi="Tahoma" w:cs="Times New Roman"/>
          <w:szCs w:val="24"/>
          <w:lang w:val="en-GB"/>
        </w:rPr>
      </w:pPr>
    </w:p>
    <w:p w14:paraId="337DCA39" w14:textId="77777777" w:rsidR="003462CB" w:rsidRPr="00FD70B4" w:rsidRDefault="003462CB" w:rsidP="003462CB">
      <w:p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Exclusion criteria: </w:t>
      </w:r>
    </w:p>
    <w:p w14:paraId="7BC3B3F6" w14:textId="2D415AC2" w:rsidR="003462CB" w:rsidRDefault="002D4337" w:rsidP="00842472">
      <w:pPr>
        <w:pStyle w:val="ListParagraph"/>
        <w:numPr>
          <w:ilvl w:val="0"/>
          <w:numId w:val="4"/>
        </w:numPr>
        <w:tabs>
          <w:tab w:val="left" w:pos="2039"/>
        </w:tabs>
        <w:spacing w:after="0" w:line="240" w:lineRule="auto"/>
        <w:rPr>
          <w:rFonts w:ascii="Tahoma" w:hAnsi="Tahoma" w:cs="Times New Roman"/>
          <w:szCs w:val="24"/>
          <w:lang w:val="en-GB"/>
        </w:rPr>
      </w:pPr>
      <w:r>
        <w:rPr>
          <w:rFonts w:ascii="Tahoma" w:hAnsi="Tahoma" w:cs="Times New Roman"/>
          <w:szCs w:val="24"/>
          <w:lang w:val="en-GB"/>
        </w:rPr>
        <w:t>U</w:t>
      </w:r>
      <w:r w:rsidR="003462CB" w:rsidRPr="00FD70B4">
        <w:rPr>
          <w:rFonts w:ascii="Tahoma" w:hAnsi="Tahoma" w:cs="Times New Roman"/>
          <w:szCs w:val="24"/>
          <w:lang w:val="en-GB"/>
        </w:rPr>
        <w:t xml:space="preserve">nwilling to participate in </w:t>
      </w:r>
      <w:r w:rsidR="0027184D">
        <w:rPr>
          <w:rFonts w:ascii="Tahoma" w:hAnsi="Tahoma" w:cs="Times New Roman"/>
          <w:szCs w:val="24"/>
          <w:lang w:val="en-GB"/>
        </w:rPr>
        <w:t>FastTrack</w:t>
      </w:r>
    </w:p>
    <w:p w14:paraId="1DDBDA9B" w14:textId="77777777" w:rsidR="003462CB" w:rsidRPr="001A2EB0" w:rsidRDefault="003462CB" w:rsidP="00842472">
      <w:pPr>
        <w:pStyle w:val="ListParagraph"/>
        <w:numPr>
          <w:ilvl w:val="0"/>
          <w:numId w:val="4"/>
        </w:numPr>
        <w:tabs>
          <w:tab w:val="left" w:pos="2039"/>
        </w:tabs>
        <w:spacing w:after="0" w:line="240" w:lineRule="auto"/>
        <w:rPr>
          <w:rFonts w:ascii="Tahoma" w:hAnsi="Tahoma" w:cs="Times New Roman"/>
          <w:szCs w:val="24"/>
          <w:lang w:val="en-GB"/>
        </w:rPr>
      </w:pPr>
      <w:r w:rsidRPr="001A2EB0">
        <w:rPr>
          <w:rFonts w:ascii="Tahoma" w:hAnsi="Tahoma" w:cs="Times New Roman"/>
          <w:szCs w:val="24"/>
          <w:lang w:val="en-GB"/>
        </w:rPr>
        <w:t>Pregnancy</w:t>
      </w:r>
    </w:p>
    <w:p w14:paraId="165E3810" w14:textId="77777777" w:rsidR="003462CB" w:rsidRDefault="003462CB" w:rsidP="003462CB">
      <w:pPr>
        <w:tabs>
          <w:tab w:val="left" w:pos="2039"/>
        </w:tabs>
        <w:spacing w:after="0"/>
        <w:rPr>
          <w:rFonts w:ascii="Tahoma" w:hAnsi="Tahoma" w:cs="Times New Roman"/>
          <w:szCs w:val="24"/>
          <w:lang w:val="en-GB"/>
        </w:rPr>
      </w:pPr>
    </w:p>
    <w:p w14:paraId="031F9A6D" w14:textId="3F439BC5" w:rsidR="006C4821" w:rsidRPr="00DA7099" w:rsidRDefault="003462CB" w:rsidP="003462CB">
      <w:pPr>
        <w:tabs>
          <w:tab w:val="left" w:pos="2039"/>
        </w:tabs>
        <w:spacing w:after="0"/>
        <w:rPr>
          <w:rFonts w:ascii="Times New Roman" w:eastAsia="Tahoma,Times New Roman" w:hAnsi="Times New Roman" w:cs="Times New Roman"/>
          <w:lang w:val="en-GB"/>
        </w:rPr>
      </w:pPr>
      <w:r w:rsidRPr="00DA7099">
        <w:rPr>
          <w:rFonts w:ascii="Times New Roman" w:eastAsia="Tahoma,Times New Roman" w:hAnsi="Times New Roman" w:cs="Times New Roman"/>
          <w:lang w:val="en-GB"/>
        </w:rPr>
        <w:t xml:space="preserve">If eligibility criteria </w:t>
      </w:r>
      <w:r w:rsidR="00590AFC" w:rsidRPr="00DA7099">
        <w:rPr>
          <w:rFonts w:ascii="Times New Roman" w:eastAsia="Tahoma,Times New Roman" w:hAnsi="Times New Roman" w:cs="Times New Roman"/>
          <w:lang w:val="en-GB"/>
        </w:rPr>
        <w:t>are</w:t>
      </w:r>
      <w:r w:rsidRPr="00DA7099">
        <w:rPr>
          <w:rFonts w:ascii="Times New Roman" w:eastAsia="Tahoma,Times New Roman" w:hAnsi="Times New Roman" w:cs="Times New Roman"/>
          <w:lang w:val="en-GB"/>
        </w:rPr>
        <w:t xml:space="preserve"> met, </w:t>
      </w:r>
      <w:r w:rsidR="00590AFC">
        <w:rPr>
          <w:rFonts w:ascii="Times New Roman" w:eastAsia="Tahoma,Times New Roman" w:hAnsi="Times New Roman" w:cs="Times New Roman"/>
          <w:lang w:val="en-GB"/>
        </w:rPr>
        <w:t xml:space="preserve">then </w:t>
      </w:r>
      <w:r w:rsidRPr="00DA7099">
        <w:rPr>
          <w:rFonts w:ascii="Times New Roman" w:eastAsia="Tahoma,Times New Roman" w:hAnsi="Times New Roman" w:cs="Times New Roman"/>
          <w:lang w:val="en-GB"/>
        </w:rPr>
        <w:t xml:space="preserve">the doctor will direct the patient to the waiting lay HCW at the end of the clinical visit. </w:t>
      </w:r>
    </w:p>
    <w:p w14:paraId="749BC0BE" w14:textId="77777777" w:rsidR="006C4821" w:rsidRPr="00DA7099" w:rsidRDefault="006C4821" w:rsidP="003462CB">
      <w:pPr>
        <w:tabs>
          <w:tab w:val="left" w:pos="2039"/>
        </w:tabs>
        <w:spacing w:after="0"/>
        <w:rPr>
          <w:rFonts w:ascii="Times New Roman" w:eastAsia="Tahoma,Times New Roman" w:hAnsi="Times New Roman" w:cs="Times New Roman"/>
          <w:lang w:val="en-GB"/>
        </w:rPr>
      </w:pPr>
    </w:p>
    <w:p w14:paraId="4285A2D2" w14:textId="1FBB9F7F" w:rsidR="006C4821" w:rsidRPr="00DA7099" w:rsidRDefault="006C4821" w:rsidP="006C4821">
      <w:pPr>
        <w:tabs>
          <w:tab w:val="left" w:pos="2039"/>
        </w:tabs>
        <w:spacing w:after="0"/>
        <w:rPr>
          <w:rFonts w:ascii="Times New Roman" w:hAnsi="Times New Roman" w:cs="Times New Roman"/>
          <w:i/>
          <w:sz w:val="24"/>
          <w:szCs w:val="24"/>
          <w:lang w:val="en-GB"/>
        </w:rPr>
      </w:pPr>
      <w:r w:rsidRPr="00DA7099">
        <w:rPr>
          <w:rFonts w:ascii="Times New Roman" w:hAnsi="Times New Roman" w:cs="Times New Roman"/>
          <w:sz w:val="24"/>
          <w:szCs w:val="24"/>
          <w:lang w:val="en-GB"/>
        </w:rPr>
        <w:t xml:space="preserve">For patients that answer that they are unsure of their pregnancy status they will be offered the opportunity to take a pregnancy test by the clinician </w:t>
      </w:r>
      <w:r w:rsidR="00590AFC" w:rsidRPr="00DA7099">
        <w:rPr>
          <w:rFonts w:ascii="Times New Roman" w:hAnsi="Times New Roman" w:cs="Times New Roman"/>
          <w:sz w:val="24"/>
          <w:szCs w:val="24"/>
          <w:lang w:val="en-GB"/>
        </w:rPr>
        <w:t>to</w:t>
      </w:r>
      <w:r w:rsidRPr="00DA7099">
        <w:rPr>
          <w:rFonts w:ascii="Times New Roman" w:hAnsi="Times New Roman" w:cs="Times New Roman"/>
          <w:sz w:val="24"/>
          <w:szCs w:val="24"/>
          <w:lang w:val="en-GB"/>
        </w:rPr>
        <w:t xml:space="preserve"> further determine eligibility. </w:t>
      </w:r>
    </w:p>
    <w:p w14:paraId="1BC41E7E" w14:textId="77777777" w:rsidR="006C4821" w:rsidRPr="00DA7099" w:rsidRDefault="006C4821" w:rsidP="003462CB">
      <w:pPr>
        <w:tabs>
          <w:tab w:val="left" w:pos="2039"/>
        </w:tabs>
        <w:spacing w:after="0"/>
        <w:rPr>
          <w:rFonts w:ascii="Times New Roman" w:eastAsia="Tahoma,Times New Roman" w:hAnsi="Times New Roman" w:cs="Times New Roman"/>
          <w:lang w:val="en-GB"/>
        </w:rPr>
      </w:pPr>
    </w:p>
    <w:p w14:paraId="379989CA" w14:textId="185AD213" w:rsidR="003462CB" w:rsidRPr="00DA7099" w:rsidRDefault="003462CB" w:rsidP="003462CB">
      <w:pPr>
        <w:tabs>
          <w:tab w:val="left" w:pos="2039"/>
        </w:tabs>
        <w:spacing w:after="0"/>
        <w:rPr>
          <w:rFonts w:ascii="Times New Roman" w:hAnsi="Times New Roman" w:cs="Times New Roman"/>
          <w:szCs w:val="24"/>
          <w:lang w:val="en-GB"/>
        </w:rPr>
      </w:pPr>
      <w:r w:rsidRPr="00DA7099">
        <w:rPr>
          <w:rFonts w:ascii="Times New Roman" w:eastAsia="Tahoma,Times New Roman" w:hAnsi="Times New Roman" w:cs="Times New Roman"/>
          <w:lang w:val="en-GB"/>
        </w:rPr>
        <w:t>The lay HCW will briefly inform the patient that they have been invited to participate in a program that make</w:t>
      </w:r>
      <w:r w:rsidR="002D4337">
        <w:rPr>
          <w:rFonts w:ascii="Times New Roman" w:eastAsia="Tahoma,Times New Roman" w:hAnsi="Times New Roman" w:cs="Times New Roman"/>
          <w:lang w:val="en-GB"/>
        </w:rPr>
        <w:t>s</w:t>
      </w:r>
      <w:r w:rsidRPr="00DA7099">
        <w:rPr>
          <w:rFonts w:ascii="Times New Roman" w:eastAsia="Tahoma,Times New Roman" w:hAnsi="Times New Roman" w:cs="Times New Roman"/>
          <w:lang w:val="en-GB"/>
        </w:rPr>
        <w:t xml:space="preserve"> getting ARV’s easier for the patient. The lay HCW will escort the patient to the room where the Pharmacy Technologist is seated. The Pharmacy Technologist will then initiate a discussion about </w:t>
      </w:r>
      <w:r w:rsidR="0027184D">
        <w:rPr>
          <w:rFonts w:ascii="Times New Roman" w:eastAsia="Tahoma,Times New Roman" w:hAnsi="Times New Roman" w:cs="Times New Roman"/>
          <w:lang w:val="en-GB"/>
        </w:rPr>
        <w:t>FastTrack</w:t>
      </w:r>
      <w:r w:rsidRPr="00DA7099">
        <w:rPr>
          <w:rFonts w:ascii="Times New Roman" w:eastAsia="Tahoma,Times New Roman" w:hAnsi="Times New Roman" w:cs="Times New Roman"/>
          <w:lang w:val="en-GB"/>
        </w:rPr>
        <w:t xml:space="preserve"> </w:t>
      </w:r>
      <w:r w:rsidR="006C4821" w:rsidRPr="00DA7099">
        <w:rPr>
          <w:rFonts w:ascii="Times New Roman" w:eastAsia="Tahoma,Times New Roman" w:hAnsi="Times New Roman" w:cs="Times New Roman"/>
          <w:lang w:val="en-GB"/>
        </w:rPr>
        <w:t>using the Infographic</w:t>
      </w:r>
      <w:r w:rsidRPr="00DA7099">
        <w:rPr>
          <w:rFonts w:ascii="Times New Roman" w:eastAsia="Tahoma,Times New Roman" w:hAnsi="Times New Roman" w:cs="Times New Roman"/>
          <w:lang w:val="en-GB"/>
        </w:rPr>
        <w:t>.</w:t>
      </w:r>
    </w:p>
    <w:p w14:paraId="1847EB45" w14:textId="77777777" w:rsidR="003462CB" w:rsidRPr="00960166" w:rsidRDefault="003462CB" w:rsidP="003462CB">
      <w:pPr>
        <w:tabs>
          <w:tab w:val="left" w:pos="2039"/>
        </w:tabs>
        <w:spacing w:after="0"/>
        <w:rPr>
          <w:rFonts w:ascii="Tahoma" w:hAnsi="Tahoma" w:cs="Times New Roman"/>
          <w:b/>
          <w:szCs w:val="24"/>
          <w:lang w:val="en-GB"/>
        </w:rPr>
      </w:pPr>
    </w:p>
    <w:p w14:paraId="1A19643A" w14:textId="61428893" w:rsidR="003462CB" w:rsidRDefault="003462CB" w:rsidP="003462CB">
      <w:pPr>
        <w:tabs>
          <w:tab w:val="left" w:pos="2039"/>
        </w:tabs>
        <w:spacing w:after="0"/>
        <w:rPr>
          <w:rFonts w:ascii="Tahoma" w:hAnsi="Tahoma" w:cs="Times New Roman"/>
          <w:b/>
          <w:szCs w:val="24"/>
          <w:lang w:val="en-GB"/>
        </w:rPr>
      </w:pPr>
      <w:r w:rsidRPr="00960166">
        <w:rPr>
          <w:rFonts w:ascii="Tahoma" w:hAnsi="Tahoma" w:cs="Times New Roman"/>
          <w:b/>
          <w:szCs w:val="24"/>
          <w:lang w:val="en-GB"/>
        </w:rPr>
        <w:t xml:space="preserve">2. </w:t>
      </w:r>
      <w:r>
        <w:rPr>
          <w:rFonts w:ascii="Tahoma" w:hAnsi="Tahoma" w:cs="Times New Roman"/>
          <w:b/>
          <w:szCs w:val="24"/>
          <w:lang w:val="en-GB"/>
        </w:rPr>
        <w:t xml:space="preserve">Describing the </w:t>
      </w:r>
      <w:r w:rsidR="0027184D">
        <w:rPr>
          <w:rFonts w:ascii="Tahoma" w:hAnsi="Tahoma" w:cs="Times New Roman"/>
          <w:b/>
          <w:szCs w:val="24"/>
          <w:lang w:val="en-GB"/>
        </w:rPr>
        <w:t>FastTrack</w:t>
      </w:r>
      <w:r>
        <w:rPr>
          <w:rFonts w:ascii="Tahoma" w:hAnsi="Tahoma" w:cs="Times New Roman"/>
          <w:b/>
          <w:szCs w:val="24"/>
          <w:lang w:val="en-GB"/>
        </w:rPr>
        <w:t xml:space="preserve"> Model</w:t>
      </w:r>
    </w:p>
    <w:p w14:paraId="5B26B459" w14:textId="77777777" w:rsidR="003462CB" w:rsidRDefault="003462CB" w:rsidP="003462CB">
      <w:pPr>
        <w:tabs>
          <w:tab w:val="left" w:pos="2039"/>
        </w:tabs>
        <w:spacing w:after="0"/>
        <w:rPr>
          <w:rFonts w:ascii="Tahoma" w:hAnsi="Tahoma" w:cs="Times New Roman"/>
          <w:b/>
          <w:szCs w:val="24"/>
          <w:lang w:val="en-GB"/>
        </w:rPr>
      </w:pPr>
    </w:p>
    <w:p w14:paraId="4A87A4EB" w14:textId="079DC103" w:rsidR="003462CB" w:rsidRDefault="006C4821" w:rsidP="003462CB">
      <w:pPr>
        <w:tabs>
          <w:tab w:val="left" w:pos="2039"/>
        </w:tabs>
        <w:spacing w:after="0"/>
        <w:rPr>
          <w:rFonts w:ascii="Tahoma" w:hAnsi="Tahoma" w:cs="Times New Roman"/>
          <w:szCs w:val="24"/>
          <w:lang w:val="en-GB"/>
        </w:rPr>
      </w:pPr>
      <w:r w:rsidRPr="006665FA">
        <w:rPr>
          <w:rFonts w:ascii="Tahoma" w:hAnsi="Tahoma" w:cs="Tahoma"/>
          <w:szCs w:val="24"/>
          <w:lang w:val="en-GB"/>
        </w:rPr>
        <w:t xml:space="preserve">The </w:t>
      </w:r>
      <w:r w:rsidR="00FA61AD">
        <w:rPr>
          <w:rFonts w:ascii="Tahoma" w:hAnsi="Tahoma" w:cs="Tahoma"/>
          <w:szCs w:val="24"/>
          <w:lang w:val="en-GB"/>
        </w:rPr>
        <w:t>Pharm Tech</w:t>
      </w:r>
      <w:r w:rsidRPr="006665FA">
        <w:rPr>
          <w:rFonts w:ascii="Tahoma" w:hAnsi="Tahoma" w:cs="Tahoma"/>
          <w:szCs w:val="24"/>
          <w:lang w:val="en-GB"/>
        </w:rPr>
        <w:t xml:space="preserve"> will </w:t>
      </w:r>
      <w:r>
        <w:rPr>
          <w:rFonts w:ascii="Tahoma" w:hAnsi="Tahoma" w:cs="Tahoma"/>
          <w:szCs w:val="24"/>
          <w:lang w:val="en-GB"/>
        </w:rPr>
        <w:t xml:space="preserve">briefly describe the </w:t>
      </w:r>
      <w:r w:rsidR="0027184D">
        <w:rPr>
          <w:rFonts w:ascii="Tahoma" w:hAnsi="Tahoma" w:cs="Tahoma"/>
          <w:szCs w:val="24"/>
          <w:lang w:val="en-GB"/>
        </w:rPr>
        <w:t>FastTrack</w:t>
      </w:r>
      <w:r w:rsidRPr="006665FA">
        <w:rPr>
          <w:rFonts w:ascii="Tahoma" w:hAnsi="Tahoma" w:cs="Tahoma"/>
          <w:szCs w:val="24"/>
          <w:lang w:val="en-GB"/>
        </w:rPr>
        <w:t xml:space="preserve"> </w:t>
      </w:r>
      <w:r w:rsidRPr="00DB023E">
        <w:rPr>
          <w:rFonts w:ascii="Tahoma" w:hAnsi="Tahoma" w:cs="Tahoma"/>
          <w:szCs w:val="24"/>
          <w:lang w:val="en-GB"/>
        </w:rPr>
        <w:t xml:space="preserve">model using the </w:t>
      </w:r>
      <w:r w:rsidR="0027184D">
        <w:rPr>
          <w:rFonts w:ascii="Tahoma" w:hAnsi="Tahoma" w:cs="Tahoma"/>
          <w:szCs w:val="24"/>
          <w:lang w:val="en-GB"/>
        </w:rPr>
        <w:t>FastTrack</w:t>
      </w:r>
      <w:r w:rsidRPr="00577066">
        <w:rPr>
          <w:rFonts w:ascii="Tahoma" w:hAnsi="Tahoma" w:cs="Tahoma"/>
          <w:szCs w:val="24"/>
          <w:lang w:val="en-GB"/>
        </w:rPr>
        <w:t xml:space="preserve"> Model Infographic.  </w:t>
      </w:r>
      <w:r w:rsidR="004776EC" w:rsidRPr="00577066">
        <w:rPr>
          <w:rFonts w:ascii="Tahoma" w:hAnsi="Tahoma" w:cs="Tahoma"/>
          <w:szCs w:val="24"/>
          <w:lang w:val="en-GB"/>
        </w:rPr>
        <w:t xml:space="preserve">After going through the Infographic and answering any questions the patient will be asked if they are interested in joining </w:t>
      </w:r>
      <w:r w:rsidR="0027184D">
        <w:rPr>
          <w:rFonts w:ascii="Tahoma" w:hAnsi="Tahoma" w:cs="Tahoma"/>
          <w:szCs w:val="24"/>
          <w:lang w:val="en-GB"/>
        </w:rPr>
        <w:t>FastTrack</w:t>
      </w:r>
      <w:r w:rsidR="004776EC" w:rsidRPr="00577066">
        <w:rPr>
          <w:rFonts w:ascii="Tahoma" w:hAnsi="Tahoma" w:cs="Tahoma"/>
          <w:szCs w:val="24"/>
          <w:lang w:val="en-GB"/>
        </w:rPr>
        <w:t>.</w:t>
      </w:r>
      <w:r w:rsidRPr="004F438B" w:rsidDel="004F438B">
        <w:rPr>
          <w:rFonts w:ascii="Tahoma" w:hAnsi="Tahoma" w:cs="Tahoma"/>
          <w:szCs w:val="24"/>
          <w:lang w:val="en-GB"/>
        </w:rPr>
        <w:t xml:space="preserve"> </w:t>
      </w:r>
    </w:p>
    <w:p w14:paraId="5D0F2E64" w14:textId="77777777" w:rsidR="004776EC" w:rsidRPr="00DE32F3" w:rsidRDefault="004776EC" w:rsidP="003462CB">
      <w:pPr>
        <w:tabs>
          <w:tab w:val="left" w:pos="2039"/>
        </w:tabs>
        <w:spacing w:after="0"/>
        <w:rPr>
          <w:rFonts w:ascii="Tahoma" w:hAnsi="Tahoma" w:cs="Times New Roman"/>
          <w:szCs w:val="24"/>
          <w:lang w:val="en-GB"/>
        </w:rPr>
      </w:pPr>
    </w:p>
    <w:p w14:paraId="4F38BEAB" w14:textId="1154C338" w:rsidR="003462CB" w:rsidRDefault="002D4337" w:rsidP="003462CB">
      <w:pPr>
        <w:tabs>
          <w:tab w:val="left" w:pos="2039"/>
        </w:tabs>
        <w:spacing w:after="0"/>
        <w:rPr>
          <w:rFonts w:ascii="Tahoma" w:hAnsi="Tahoma" w:cs="Times New Roman"/>
          <w:b/>
          <w:szCs w:val="24"/>
          <w:lang w:val="en-GB"/>
        </w:rPr>
      </w:pPr>
      <w:r>
        <w:rPr>
          <w:rFonts w:ascii="Tahoma" w:hAnsi="Tahoma" w:cs="Times New Roman"/>
          <w:b/>
          <w:szCs w:val="24"/>
          <w:lang w:val="en-GB"/>
        </w:rPr>
        <w:t>3</w:t>
      </w:r>
      <w:r w:rsidR="003462CB">
        <w:rPr>
          <w:rFonts w:ascii="Tahoma" w:hAnsi="Tahoma" w:cs="Times New Roman"/>
          <w:b/>
          <w:szCs w:val="24"/>
          <w:lang w:val="en-GB"/>
        </w:rPr>
        <w:t>. Obtaining Dried Blood Spot Specimen for Viral Load testing</w:t>
      </w:r>
    </w:p>
    <w:p w14:paraId="4EF77FBC" w14:textId="77777777" w:rsidR="003462CB" w:rsidRDefault="003462CB" w:rsidP="003462CB">
      <w:pPr>
        <w:tabs>
          <w:tab w:val="left" w:pos="2039"/>
        </w:tabs>
        <w:spacing w:after="0"/>
        <w:rPr>
          <w:rFonts w:ascii="Tahoma" w:hAnsi="Tahoma" w:cs="Times New Roman"/>
          <w:szCs w:val="24"/>
          <w:lang w:val="en-GB"/>
        </w:rPr>
      </w:pPr>
    </w:p>
    <w:p w14:paraId="07EC326E" w14:textId="7BD1E779" w:rsidR="003462CB" w:rsidRDefault="004776EC" w:rsidP="003462CB">
      <w:pPr>
        <w:tabs>
          <w:tab w:val="left" w:pos="2039"/>
        </w:tabs>
        <w:spacing w:after="0"/>
        <w:rPr>
          <w:rFonts w:ascii="Tahoma" w:hAnsi="Tahoma" w:cs="Times New Roman"/>
          <w:szCs w:val="24"/>
          <w:lang w:val="en-GB"/>
        </w:rPr>
      </w:pPr>
      <w:r>
        <w:rPr>
          <w:rFonts w:ascii="Tahoma,Times New Roman" w:eastAsia="Tahoma,Times New Roman" w:hAnsi="Tahoma,Times New Roman" w:cs="Tahoma,Times New Roman"/>
          <w:lang w:val="en-GB"/>
        </w:rPr>
        <w:t>D</w:t>
      </w:r>
      <w:r w:rsidR="35ABC073" w:rsidRPr="35ABC073">
        <w:rPr>
          <w:rFonts w:ascii="Tahoma,Times New Roman" w:eastAsia="Tahoma,Times New Roman" w:hAnsi="Tahoma,Times New Roman" w:cs="Tahoma,Times New Roman"/>
          <w:lang w:val="en-GB"/>
        </w:rPr>
        <w:t xml:space="preserve">ried blood sample should be collected for viral load testing </w:t>
      </w:r>
      <w:r w:rsidR="35ABC073" w:rsidRPr="00F917F8">
        <w:rPr>
          <w:rFonts w:ascii="Tahoma,Times New Roman" w:eastAsia="Tahoma,Times New Roman" w:hAnsi="Tahoma,Times New Roman" w:cs="Tahoma,Times New Roman"/>
          <w:lang w:val="en-GB"/>
        </w:rPr>
        <w:t>by the Pharmacy Technologist and/or the lay HCW.</w:t>
      </w:r>
      <w:r w:rsidR="35ABC073" w:rsidRPr="35ABC073">
        <w:rPr>
          <w:rFonts w:ascii="Tahoma,Times New Roman" w:eastAsia="Tahoma,Times New Roman" w:hAnsi="Tahoma,Times New Roman" w:cs="Tahoma,Times New Roman"/>
          <w:lang w:val="en-GB"/>
        </w:rPr>
        <w:t xml:space="preserve"> Please refer to SOP 2.7 for detailed procedures on collecting and handling the dried blood spot specimen. </w:t>
      </w:r>
    </w:p>
    <w:p w14:paraId="0B57655B" w14:textId="77777777" w:rsidR="003462CB" w:rsidRDefault="003462CB" w:rsidP="003462CB">
      <w:pPr>
        <w:tabs>
          <w:tab w:val="left" w:pos="2039"/>
        </w:tabs>
        <w:spacing w:after="0"/>
        <w:rPr>
          <w:rFonts w:ascii="Tahoma" w:hAnsi="Tahoma" w:cs="Times New Roman"/>
          <w:szCs w:val="24"/>
          <w:lang w:val="en-GB"/>
        </w:rPr>
      </w:pPr>
    </w:p>
    <w:p w14:paraId="32D7FACC" w14:textId="3EAA0CA3" w:rsidR="003462CB" w:rsidRDefault="002D4337" w:rsidP="003462CB">
      <w:pPr>
        <w:tabs>
          <w:tab w:val="left" w:pos="2039"/>
        </w:tabs>
        <w:spacing w:after="0"/>
        <w:rPr>
          <w:rFonts w:ascii="Tahoma" w:hAnsi="Tahoma" w:cs="Times New Roman"/>
          <w:b/>
          <w:szCs w:val="24"/>
          <w:lang w:val="en-GB"/>
        </w:rPr>
      </w:pPr>
      <w:r>
        <w:rPr>
          <w:rFonts w:ascii="Tahoma" w:hAnsi="Tahoma" w:cs="Times New Roman"/>
          <w:b/>
          <w:szCs w:val="24"/>
          <w:lang w:val="en-GB"/>
        </w:rPr>
        <w:t>4</w:t>
      </w:r>
      <w:r w:rsidR="003462CB">
        <w:rPr>
          <w:rFonts w:ascii="Tahoma" w:hAnsi="Tahoma" w:cs="Times New Roman"/>
          <w:b/>
          <w:szCs w:val="24"/>
          <w:lang w:val="en-GB"/>
        </w:rPr>
        <w:t xml:space="preserve">. Generating the </w:t>
      </w:r>
      <w:r w:rsidR="0027184D">
        <w:rPr>
          <w:rFonts w:ascii="Tahoma" w:hAnsi="Tahoma" w:cs="Times New Roman"/>
          <w:b/>
          <w:szCs w:val="24"/>
          <w:lang w:val="en-GB"/>
        </w:rPr>
        <w:t>FastTrack</w:t>
      </w:r>
      <w:r w:rsidR="003462CB">
        <w:rPr>
          <w:rFonts w:ascii="Tahoma" w:hAnsi="Tahoma" w:cs="Times New Roman"/>
          <w:b/>
          <w:szCs w:val="24"/>
          <w:lang w:val="en-GB"/>
        </w:rPr>
        <w:t xml:space="preserve"> Enrolment register</w:t>
      </w:r>
    </w:p>
    <w:p w14:paraId="22BD3A6E" w14:textId="77777777" w:rsidR="003462CB" w:rsidRPr="00960166" w:rsidRDefault="003462CB" w:rsidP="003462CB">
      <w:pPr>
        <w:tabs>
          <w:tab w:val="left" w:pos="2039"/>
        </w:tabs>
        <w:spacing w:after="0"/>
        <w:rPr>
          <w:rFonts w:ascii="Tahoma" w:hAnsi="Tahoma" w:cs="Times New Roman"/>
          <w:b/>
          <w:szCs w:val="24"/>
          <w:lang w:val="en-GB"/>
        </w:rPr>
      </w:pPr>
    </w:p>
    <w:p w14:paraId="50774B07" w14:textId="67588327" w:rsidR="003462CB" w:rsidRDefault="003462CB" w:rsidP="003462CB">
      <w:pPr>
        <w:spacing w:after="0"/>
        <w:rPr>
          <w:rFonts w:ascii="Tahoma" w:hAnsi="Tahoma" w:cs="Tahoma"/>
          <w:szCs w:val="24"/>
          <w:lang w:val="en-GB"/>
        </w:rPr>
      </w:pPr>
      <w:r>
        <w:rPr>
          <w:rFonts w:ascii="Tahoma" w:hAnsi="Tahoma" w:cs="Times New Roman"/>
          <w:szCs w:val="24"/>
          <w:lang w:val="en-GB"/>
        </w:rPr>
        <w:t xml:space="preserve">As each patient is enrolled, add their information to the </w:t>
      </w:r>
      <w:r w:rsidR="0027184D">
        <w:rPr>
          <w:rFonts w:ascii="Tahoma" w:hAnsi="Tahoma" w:cs="Tahoma"/>
          <w:szCs w:val="24"/>
          <w:lang w:val="en-GB"/>
        </w:rPr>
        <w:t>FastTrack</w:t>
      </w:r>
      <w:r>
        <w:rPr>
          <w:rFonts w:ascii="Tahoma" w:hAnsi="Tahoma" w:cs="Tahoma"/>
          <w:szCs w:val="24"/>
          <w:lang w:val="en-GB"/>
        </w:rPr>
        <w:t xml:space="preserve"> enrolment register for that group. </w:t>
      </w:r>
    </w:p>
    <w:p w14:paraId="0B8626CF" w14:textId="77777777" w:rsidR="003462CB" w:rsidRDefault="003462CB" w:rsidP="003462CB">
      <w:pPr>
        <w:spacing w:after="0"/>
        <w:rPr>
          <w:rFonts w:ascii="Tahoma" w:hAnsi="Tahoma" w:cs="Tahoma"/>
          <w:szCs w:val="24"/>
          <w:lang w:val="en-GB"/>
        </w:rPr>
      </w:pPr>
    </w:p>
    <w:p w14:paraId="348B8FD1" w14:textId="77777777" w:rsidR="003462CB" w:rsidRPr="00F4732E" w:rsidRDefault="003462CB" w:rsidP="003462CB">
      <w:pPr>
        <w:spacing w:after="0"/>
        <w:rPr>
          <w:rFonts w:ascii="Tahoma" w:hAnsi="Tahoma" w:cs="Tahoma"/>
          <w:szCs w:val="24"/>
          <w:u w:val="single"/>
          <w:lang w:val="en-GB"/>
        </w:rPr>
      </w:pPr>
      <w:r w:rsidRPr="00F4732E">
        <w:rPr>
          <w:rFonts w:ascii="Tahoma" w:hAnsi="Tahoma" w:cs="Tahoma"/>
          <w:szCs w:val="24"/>
          <w:u w:val="single"/>
          <w:lang w:val="en-GB"/>
        </w:rPr>
        <w:t>Perform only once:</w:t>
      </w:r>
    </w:p>
    <w:p w14:paraId="69191CBD" w14:textId="6B4C5D43" w:rsidR="003462CB" w:rsidRPr="00694B1C" w:rsidRDefault="003462CB" w:rsidP="003462CB">
      <w:pPr>
        <w:spacing w:after="0"/>
        <w:rPr>
          <w:rFonts w:ascii="Tahoma" w:hAnsi="Tahoma" w:cs="Tahoma"/>
          <w:szCs w:val="24"/>
          <w:lang w:val="en-GB"/>
        </w:rPr>
      </w:pPr>
      <w:r w:rsidRPr="00694B1C">
        <w:rPr>
          <w:rFonts w:ascii="Tahoma" w:hAnsi="Tahoma" w:cs="Tahoma"/>
          <w:szCs w:val="24"/>
          <w:lang w:val="en-GB"/>
        </w:rPr>
        <w:t>The very first time</w:t>
      </w:r>
      <w:r>
        <w:rPr>
          <w:rFonts w:ascii="Tahoma" w:hAnsi="Tahoma" w:cs="Tahoma"/>
          <w:szCs w:val="24"/>
          <w:lang w:val="en-GB"/>
        </w:rPr>
        <w:t xml:space="preserve"> you fill out the </w:t>
      </w:r>
      <w:r w:rsidR="0027184D">
        <w:rPr>
          <w:rFonts w:ascii="Tahoma" w:hAnsi="Tahoma" w:cs="Tahoma"/>
          <w:szCs w:val="24"/>
          <w:lang w:val="en-GB"/>
        </w:rPr>
        <w:t>FastTrack</w:t>
      </w:r>
      <w:r>
        <w:rPr>
          <w:rFonts w:ascii="Tahoma" w:hAnsi="Tahoma" w:cs="Tahoma"/>
          <w:szCs w:val="24"/>
          <w:lang w:val="en-GB"/>
        </w:rPr>
        <w:t xml:space="preserve"> enrolment register</w:t>
      </w:r>
      <w:r w:rsidRPr="00694B1C">
        <w:rPr>
          <w:rFonts w:ascii="Tahoma" w:hAnsi="Tahoma" w:cs="Tahoma"/>
          <w:szCs w:val="24"/>
          <w:lang w:val="en-GB"/>
        </w:rPr>
        <w:t xml:space="preserve">, fill out the </w:t>
      </w:r>
      <w:bookmarkEnd w:id="0"/>
      <w:bookmarkEnd w:id="2"/>
      <w:r>
        <w:rPr>
          <w:rFonts w:ascii="Tahoma" w:hAnsi="Tahoma" w:cs="Tahoma"/>
          <w:szCs w:val="24"/>
          <w:lang w:val="en-GB"/>
        </w:rPr>
        <w:t>Clinic Name at the top of the form.</w:t>
      </w:r>
    </w:p>
    <w:p w14:paraId="03707A5F" w14:textId="77777777" w:rsidR="003462CB" w:rsidRDefault="003462CB" w:rsidP="003462CB">
      <w:pPr>
        <w:spacing w:after="0"/>
        <w:rPr>
          <w:rFonts w:ascii="Tahoma" w:hAnsi="Tahoma" w:cs="Tahoma"/>
          <w:szCs w:val="24"/>
          <w:lang w:val="en-GB"/>
        </w:rPr>
      </w:pPr>
    </w:p>
    <w:p w14:paraId="0D133DB8" w14:textId="77777777" w:rsidR="003462CB" w:rsidRPr="00F4732E" w:rsidRDefault="003462CB" w:rsidP="003462CB">
      <w:pPr>
        <w:spacing w:after="0"/>
        <w:rPr>
          <w:rFonts w:ascii="Tahoma" w:hAnsi="Tahoma" w:cs="Tahoma"/>
          <w:szCs w:val="24"/>
          <w:u w:val="single"/>
          <w:lang w:val="en-GB"/>
        </w:rPr>
      </w:pPr>
      <w:r w:rsidRPr="00F4732E">
        <w:rPr>
          <w:rFonts w:ascii="Tahoma" w:hAnsi="Tahoma" w:cs="Tahoma"/>
          <w:szCs w:val="24"/>
          <w:u w:val="single"/>
          <w:lang w:val="en-GB"/>
        </w:rPr>
        <w:t xml:space="preserve">Perform each time you add a patient to </w:t>
      </w:r>
      <w:r>
        <w:rPr>
          <w:rFonts w:ascii="Tahoma" w:hAnsi="Tahoma" w:cs="Tahoma"/>
          <w:szCs w:val="24"/>
          <w:u w:val="single"/>
          <w:lang w:val="en-GB"/>
        </w:rPr>
        <w:t>the enrolment register</w:t>
      </w:r>
      <w:r w:rsidRPr="00F4732E">
        <w:rPr>
          <w:rFonts w:ascii="Tahoma" w:hAnsi="Tahoma" w:cs="Tahoma"/>
          <w:szCs w:val="24"/>
          <w:u w:val="single"/>
          <w:lang w:val="en-GB"/>
        </w:rPr>
        <w:t>:</w:t>
      </w:r>
    </w:p>
    <w:p w14:paraId="70C091BF" w14:textId="0A64C6DB" w:rsidR="003462CB" w:rsidRDefault="35ABC073" w:rsidP="35ABC073">
      <w:pPr>
        <w:pStyle w:val="ListParagraph"/>
        <w:numPr>
          <w:ilvl w:val="0"/>
          <w:numId w:val="30"/>
        </w:numPr>
        <w:spacing w:after="100" w:line="240" w:lineRule="auto"/>
        <w:rPr>
          <w:rFonts w:ascii="Tahoma" w:eastAsia="Tahoma" w:hAnsi="Tahoma" w:cs="Tahoma"/>
          <w:lang w:val="en-GB"/>
        </w:rPr>
      </w:pPr>
      <w:r w:rsidRPr="35ABC073">
        <w:rPr>
          <w:rFonts w:ascii="Tahoma" w:eastAsia="Tahoma" w:hAnsi="Tahoma" w:cs="Tahoma"/>
          <w:lang w:val="en-GB"/>
        </w:rPr>
        <w:lastRenderedPageBreak/>
        <w:t xml:space="preserve">The column “Enrolment number” should be numbered sequentially </w:t>
      </w:r>
      <w:r w:rsidR="002D4337">
        <w:rPr>
          <w:rFonts w:ascii="Tahoma" w:eastAsia="Tahoma" w:hAnsi="Tahoma" w:cs="Tahoma"/>
          <w:lang w:val="en-GB"/>
        </w:rPr>
        <w:t xml:space="preserve">starting </w:t>
      </w:r>
      <w:r w:rsidRPr="35ABC073">
        <w:rPr>
          <w:rFonts w:ascii="Tahoma" w:eastAsia="Tahoma" w:hAnsi="Tahoma" w:cs="Tahoma"/>
          <w:lang w:val="en-GB"/>
        </w:rPr>
        <w:t xml:space="preserve">from 1. The first row should be 1, the second row should be 2, and so on. This </w:t>
      </w:r>
      <w:r w:rsidR="00082C58">
        <w:rPr>
          <w:rFonts w:ascii="Tahoma" w:eastAsia="Tahoma" w:hAnsi="Tahoma" w:cs="Tahoma"/>
          <w:lang w:val="en-GB"/>
        </w:rPr>
        <w:t xml:space="preserve">will be helpful in M&amp;E activities for tracking enrolment numbers over </w:t>
      </w:r>
      <w:r w:rsidR="002A6E9B">
        <w:rPr>
          <w:rFonts w:ascii="Tahoma" w:eastAsia="Tahoma" w:hAnsi="Tahoma" w:cs="Tahoma"/>
          <w:lang w:val="en-GB"/>
        </w:rPr>
        <w:t>time.</w:t>
      </w:r>
    </w:p>
    <w:p w14:paraId="26A451FC" w14:textId="77777777" w:rsidR="003462CB" w:rsidRDefault="003462CB" w:rsidP="00842472">
      <w:pPr>
        <w:pStyle w:val="ListParagraph"/>
        <w:numPr>
          <w:ilvl w:val="0"/>
          <w:numId w:val="30"/>
        </w:numPr>
        <w:spacing w:after="100" w:line="240" w:lineRule="auto"/>
        <w:rPr>
          <w:rFonts w:ascii="Tahoma" w:hAnsi="Tahoma" w:cs="Tahoma"/>
          <w:szCs w:val="24"/>
          <w:lang w:val="en-GB"/>
        </w:rPr>
      </w:pPr>
      <w:r>
        <w:rPr>
          <w:rFonts w:ascii="Tahoma" w:hAnsi="Tahoma" w:cs="Tahoma"/>
          <w:szCs w:val="24"/>
          <w:lang w:val="en-GB"/>
        </w:rPr>
        <w:t>L</w:t>
      </w:r>
      <w:r w:rsidRPr="009377AD">
        <w:rPr>
          <w:rFonts w:ascii="Tahoma" w:hAnsi="Tahoma" w:cs="Tahoma"/>
          <w:szCs w:val="24"/>
          <w:lang w:val="en-GB"/>
        </w:rPr>
        <w:t>ist the ART ID and</w:t>
      </w:r>
      <w:r>
        <w:rPr>
          <w:rFonts w:ascii="Tahoma" w:hAnsi="Tahoma" w:cs="Tahoma"/>
          <w:szCs w:val="24"/>
          <w:lang w:val="en-GB"/>
        </w:rPr>
        <w:t xml:space="preserve"> First Name, Sur Name</w:t>
      </w:r>
      <w:r w:rsidRPr="009377AD">
        <w:rPr>
          <w:rFonts w:ascii="Tahoma" w:hAnsi="Tahoma" w:cs="Tahoma"/>
          <w:szCs w:val="24"/>
          <w:lang w:val="en-GB"/>
        </w:rPr>
        <w:t xml:space="preserve">. </w:t>
      </w:r>
    </w:p>
    <w:p w14:paraId="14D9D26F" w14:textId="06078D6B" w:rsidR="003462CB" w:rsidRPr="009377AD" w:rsidRDefault="00082C58" w:rsidP="00842472">
      <w:pPr>
        <w:pStyle w:val="ListParagraph"/>
        <w:numPr>
          <w:ilvl w:val="0"/>
          <w:numId w:val="30"/>
        </w:numPr>
        <w:spacing w:after="100" w:line="240" w:lineRule="auto"/>
        <w:rPr>
          <w:rFonts w:ascii="Tahoma" w:hAnsi="Tahoma" w:cs="Tahoma"/>
          <w:szCs w:val="24"/>
          <w:lang w:val="en-GB"/>
        </w:rPr>
      </w:pPr>
      <w:r>
        <w:rPr>
          <w:rFonts w:ascii="Tahoma" w:hAnsi="Tahoma" w:cs="Tahoma"/>
          <w:szCs w:val="24"/>
          <w:lang w:val="en-GB"/>
        </w:rPr>
        <w:t xml:space="preserve">In the next several columns, list the </w:t>
      </w:r>
      <w:r w:rsidR="002A6E9B">
        <w:rPr>
          <w:rFonts w:ascii="Tahoma" w:hAnsi="Tahoma" w:cs="Tahoma"/>
          <w:szCs w:val="24"/>
          <w:lang w:val="en-GB"/>
        </w:rPr>
        <w:t>patients’</w:t>
      </w:r>
      <w:r w:rsidR="003462CB" w:rsidRPr="009377AD">
        <w:rPr>
          <w:rFonts w:ascii="Tahoma" w:hAnsi="Tahoma" w:cs="Tahoma"/>
          <w:szCs w:val="24"/>
          <w:lang w:val="en-GB"/>
        </w:rPr>
        <w:t>: Sex, Date of Birth, Mobile phone 1, Mobile phone 2.</w:t>
      </w:r>
    </w:p>
    <w:p w14:paraId="2E3079BF" w14:textId="0819D32B" w:rsidR="003462CB" w:rsidRPr="009377AD" w:rsidRDefault="003462CB" w:rsidP="00842472">
      <w:pPr>
        <w:pStyle w:val="ListParagraph"/>
        <w:numPr>
          <w:ilvl w:val="0"/>
          <w:numId w:val="30"/>
        </w:numPr>
        <w:spacing w:after="100" w:line="240" w:lineRule="auto"/>
        <w:rPr>
          <w:rFonts w:ascii="Tahoma" w:hAnsi="Tahoma" w:cs="Tahoma"/>
          <w:szCs w:val="24"/>
          <w:lang w:val="en-GB"/>
        </w:rPr>
      </w:pPr>
      <w:r>
        <w:rPr>
          <w:rFonts w:ascii="Tahoma" w:hAnsi="Tahoma" w:cs="Tahoma"/>
          <w:szCs w:val="24"/>
          <w:lang w:val="en-GB"/>
        </w:rPr>
        <w:t xml:space="preserve">For “Date joined </w:t>
      </w:r>
      <w:r w:rsidR="0027184D">
        <w:rPr>
          <w:rFonts w:ascii="Tahoma" w:hAnsi="Tahoma" w:cs="Tahoma"/>
          <w:szCs w:val="24"/>
          <w:lang w:val="en-GB"/>
        </w:rPr>
        <w:t>FastTrack</w:t>
      </w:r>
      <w:r w:rsidRPr="009377AD">
        <w:rPr>
          <w:rFonts w:ascii="Tahoma" w:hAnsi="Tahoma" w:cs="Tahoma"/>
          <w:szCs w:val="24"/>
          <w:lang w:val="en-GB"/>
        </w:rPr>
        <w:t xml:space="preserve">”, write the date of </w:t>
      </w:r>
      <w:r w:rsidR="0027184D">
        <w:rPr>
          <w:rFonts w:ascii="Tahoma" w:hAnsi="Tahoma" w:cs="Tahoma"/>
          <w:szCs w:val="24"/>
          <w:lang w:val="en-GB"/>
        </w:rPr>
        <w:t>FastTrack</w:t>
      </w:r>
      <w:r w:rsidR="00082C58" w:rsidRPr="009377AD">
        <w:rPr>
          <w:rFonts w:ascii="Tahoma" w:hAnsi="Tahoma" w:cs="Tahoma"/>
          <w:szCs w:val="24"/>
          <w:lang w:val="en-GB"/>
        </w:rPr>
        <w:t xml:space="preserve"> </w:t>
      </w:r>
      <w:r w:rsidRPr="009377AD">
        <w:rPr>
          <w:rFonts w:ascii="Tahoma" w:hAnsi="Tahoma" w:cs="Tahoma"/>
          <w:szCs w:val="24"/>
          <w:lang w:val="en-GB"/>
        </w:rPr>
        <w:t>enrolment for that patient.</w:t>
      </w:r>
    </w:p>
    <w:p w14:paraId="4B0A7169" w14:textId="64AC0F76" w:rsidR="003462CB" w:rsidRPr="00B37086" w:rsidRDefault="003462CB" w:rsidP="00842472">
      <w:pPr>
        <w:pStyle w:val="ListParagraph"/>
        <w:numPr>
          <w:ilvl w:val="0"/>
          <w:numId w:val="30"/>
        </w:numPr>
        <w:spacing w:after="100" w:line="240" w:lineRule="auto"/>
        <w:rPr>
          <w:rFonts w:ascii="Tahoma" w:hAnsi="Tahoma" w:cs="Tahoma"/>
          <w:szCs w:val="24"/>
          <w:lang w:val="en-GB"/>
        </w:rPr>
      </w:pPr>
      <w:r w:rsidRPr="00FF2952">
        <w:rPr>
          <w:rFonts w:ascii="Tahoma" w:hAnsi="Tahoma" w:cs="Tahoma"/>
          <w:szCs w:val="24"/>
          <w:lang w:val="en-GB"/>
        </w:rPr>
        <w:t xml:space="preserve">For “Date of first </w:t>
      </w:r>
      <w:r w:rsidR="0027184D">
        <w:rPr>
          <w:rFonts w:ascii="Tahoma" w:hAnsi="Tahoma" w:cs="Tahoma"/>
          <w:szCs w:val="24"/>
          <w:lang w:val="en-GB"/>
        </w:rPr>
        <w:t>FastTrack</w:t>
      </w:r>
      <w:r w:rsidRPr="00FF2952">
        <w:rPr>
          <w:rFonts w:ascii="Tahoma" w:hAnsi="Tahoma" w:cs="Tahoma"/>
          <w:szCs w:val="24"/>
          <w:lang w:val="en-GB"/>
        </w:rPr>
        <w:t xml:space="preserve"> Appointment”, write the date t</w:t>
      </w:r>
      <w:r>
        <w:rPr>
          <w:rFonts w:ascii="Tahoma" w:hAnsi="Tahoma" w:cs="Tahoma"/>
          <w:szCs w:val="24"/>
          <w:lang w:val="en-GB"/>
        </w:rPr>
        <w:t>hree</w:t>
      </w:r>
      <w:r w:rsidRPr="00FF2952">
        <w:rPr>
          <w:rFonts w:ascii="Tahoma" w:hAnsi="Tahoma" w:cs="Tahoma"/>
          <w:szCs w:val="24"/>
          <w:lang w:val="en-GB"/>
        </w:rPr>
        <w:t xml:space="preserve"> months from the date of </w:t>
      </w:r>
      <w:r w:rsidR="0027184D">
        <w:rPr>
          <w:rFonts w:ascii="Tahoma" w:hAnsi="Tahoma" w:cs="Tahoma"/>
          <w:szCs w:val="24"/>
          <w:lang w:val="en-GB"/>
        </w:rPr>
        <w:t>FastTrack</w:t>
      </w:r>
      <w:r w:rsidR="00082C58" w:rsidRPr="00FF2952">
        <w:rPr>
          <w:rFonts w:ascii="Tahoma" w:hAnsi="Tahoma" w:cs="Tahoma"/>
          <w:szCs w:val="24"/>
          <w:lang w:val="en-GB"/>
        </w:rPr>
        <w:t xml:space="preserve"> </w:t>
      </w:r>
      <w:r w:rsidRPr="00FF2952">
        <w:rPr>
          <w:rFonts w:ascii="Tahoma" w:hAnsi="Tahoma" w:cs="Tahoma"/>
          <w:szCs w:val="24"/>
          <w:lang w:val="en-GB"/>
        </w:rPr>
        <w:t>enrolment for that patient.</w:t>
      </w:r>
    </w:p>
    <w:p w14:paraId="6AADA5D4" w14:textId="4185D5D2" w:rsidR="003462CB" w:rsidRPr="008D3A6A" w:rsidRDefault="003462CB" w:rsidP="00842472">
      <w:pPr>
        <w:pStyle w:val="ListParagraph"/>
        <w:numPr>
          <w:ilvl w:val="0"/>
          <w:numId w:val="30"/>
        </w:numPr>
        <w:tabs>
          <w:tab w:val="left" w:pos="2039"/>
        </w:tabs>
        <w:spacing w:after="0" w:line="240" w:lineRule="auto"/>
        <w:rPr>
          <w:rFonts w:ascii="Tahoma" w:hAnsi="Tahoma" w:cs="Times New Roman"/>
          <w:szCs w:val="24"/>
          <w:lang w:val="en-GB"/>
        </w:rPr>
      </w:pPr>
      <w:r w:rsidRPr="008D3A6A">
        <w:rPr>
          <w:rFonts w:ascii="Tahoma" w:hAnsi="Tahoma" w:cs="Tahoma"/>
          <w:szCs w:val="24"/>
        </w:rPr>
        <w:t xml:space="preserve">Develop a schedule of all </w:t>
      </w:r>
      <w:r w:rsidR="0027184D">
        <w:rPr>
          <w:rFonts w:ascii="Tahoma" w:hAnsi="Tahoma" w:cs="Tahoma"/>
          <w:szCs w:val="24"/>
        </w:rPr>
        <w:t>FastTrack</w:t>
      </w:r>
      <w:r w:rsidRPr="008D3A6A">
        <w:rPr>
          <w:rFonts w:ascii="Tahoma" w:hAnsi="Tahoma" w:cs="Tahoma"/>
          <w:szCs w:val="24"/>
        </w:rPr>
        <w:t xml:space="preserve"> member clinic visits to the facility. Clinic Visit 1 should be six months from the patient’s date of enrolment. Clinic Visit 2 should be six months after Clinic Visit 1. </w:t>
      </w:r>
    </w:p>
    <w:p w14:paraId="2DF54894" w14:textId="77777777" w:rsidR="003462CB" w:rsidRPr="008D3A6A" w:rsidRDefault="003462CB" w:rsidP="00842472">
      <w:pPr>
        <w:pStyle w:val="ListParagraph"/>
        <w:numPr>
          <w:ilvl w:val="0"/>
          <w:numId w:val="30"/>
        </w:numPr>
        <w:spacing w:after="100" w:line="240" w:lineRule="auto"/>
        <w:rPr>
          <w:rFonts w:ascii="Tahoma" w:hAnsi="Tahoma" w:cs="Tahoma"/>
          <w:szCs w:val="24"/>
        </w:rPr>
      </w:pPr>
      <w:r w:rsidRPr="00744C7E">
        <w:rPr>
          <w:rFonts w:ascii="Tahoma" w:hAnsi="Tahoma" w:cs="Tahoma"/>
          <w:szCs w:val="24"/>
        </w:rPr>
        <w:t xml:space="preserve">Update the </w:t>
      </w:r>
      <w:r>
        <w:rPr>
          <w:rFonts w:ascii="Tahoma" w:hAnsi="Tahoma" w:cs="Tahoma"/>
          <w:szCs w:val="24"/>
        </w:rPr>
        <w:t>next appointment date in the clinical form in the patient’s ART file. The next clinical appointment date in the clinical form should be Clinic Visit 1.</w:t>
      </w:r>
    </w:p>
    <w:p w14:paraId="35EE323A" w14:textId="0305D6CA" w:rsidR="003462CB" w:rsidRDefault="003462CB" w:rsidP="002A6E9B">
      <w:pPr>
        <w:tabs>
          <w:tab w:val="left" w:pos="2039"/>
        </w:tabs>
        <w:spacing w:after="0"/>
        <w:rPr>
          <w:rFonts w:ascii="Tahoma" w:hAnsi="Tahoma" w:cs="Times New Roman"/>
          <w:b/>
          <w:szCs w:val="24"/>
        </w:rPr>
      </w:pPr>
    </w:p>
    <w:p w14:paraId="2642D6C0" w14:textId="3AB53EC3" w:rsidR="003462CB" w:rsidRDefault="002D4337" w:rsidP="003462CB">
      <w:pPr>
        <w:tabs>
          <w:tab w:val="left" w:pos="2039"/>
        </w:tabs>
        <w:spacing w:after="0"/>
        <w:rPr>
          <w:rFonts w:ascii="Tahoma" w:hAnsi="Tahoma" w:cs="Times New Roman"/>
          <w:b/>
          <w:szCs w:val="24"/>
          <w:lang w:val="en-GB"/>
        </w:rPr>
      </w:pPr>
      <w:r>
        <w:rPr>
          <w:rFonts w:ascii="Tahoma" w:hAnsi="Tahoma" w:cs="Times New Roman"/>
          <w:b/>
          <w:szCs w:val="24"/>
          <w:lang w:val="en-GB"/>
        </w:rPr>
        <w:t>5</w:t>
      </w:r>
      <w:r w:rsidR="003462CB">
        <w:rPr>
          <w:rFonts w:ascii="Tahoma" w:hAnsi="Tahoma" w:cs="Times New Roman"/>
          <w:b/>
          <w:szCs w:val="24"/>
          <w:lang w:val="en-GB"/>
        </w:rPr>
        <w:t xml:space="preserve">. Completion of </w:t>
      </w:r>
      <w:r w:rsidR="0027184D">
        <w:rPr>
          <w:rFonts w:ascii="Tahoma" w:hAnsi="Tahoma" w:cs="Times New Roman"/>
          <w:b/>
          <w:szCs w:val="24"/>
          <w:lang w:val="en-GB"/>
        </w:rPr>
        <w:t>FastTrack</w:t>
      </w:r>
      <w:r w:rsidR="003E367E">
        <w:rPr>
          <w:rFonts w:ascii="Tahoma" w:hAnsi="Tahoma" w:cs="Times New Roman"/>
          <w:b/>
          <w:szCs w:val="24"/>
          <w:lang w:val="en-GB"/>
        </w:rPr>
        <w:t xml:space="preserve"> </w:t>
      </w:r>
      <w:r w:rsidR="003462CB">
        <w:rPr>
          <w:rFonts w:ascii="Tahoma" w:hAnsi="Tahoma" w:cs="Times New Roman"/>
          <w:b/>
          <w:szCs w:val="24"/>
          <w:lang w:val="en-GB"/>
        </w:rPr>
        <w:t>Enrolment</w:t>
      </w:r>
    </w:p>
    <w:p w14:paraId="2DCDFB28" w14:textId="353164AE" w:rsidR="003462CB" w:rsidRDefault="00B37086" w:rsidP="003462CB">
      <w:pPr>
        <w:tabs>
          <w:tab w:val="left" w:pos="2039"/>
        </w:tabs>
        <w:spacing w:after="0"/>
        <w:rPr>
          <w:rFonts w:ascii="Tahoma" w:hAnsi="Tahoma" w:cs="Times New Roman"/>
          <w:szCs w:val="24"/>
          <w:lang w:val="en-GB"/>
        </w:rPr>
      </w:pPr>
      <w:r w:rsidRPr="00B37086">
        <w:rPr>
          <w:rFonts w:ascii="Tahoma" w:hAnsi="Tahoma" w:cs="Times New Roman"/>
          <w:szCs w:val="24"/>
          <w:lang w:val="en-GB"/>
        </w:rPr>
        <w:t xml:space="preserve">The patient’s new appointment dates should be written on their ART card and into the </w:t>
      </w:r>
      <w:r w:rsidR="0027184D">
        <w:rPr>
          <w:rFonts w:ascii="Tahoma" w:hAnsi="Tahoma" w:cs="Times New Roman"/>
          <w:szCs w:val="24"/>
          <w:lang w:val="en-GB"/>
        </w:rPr>
        <w:t>FastTrack</w:t>
      </w:r>
      <w:r w:rsidRPr="00B37086">
        <w:rPr>
          <w:rFonts w:ascii="Tahoma" w:hAnsi="Tahoma" w:cs="Times New Roman"/>
          <w:szCs w:val="24"/>
          <w:lang w:val="en-GB"/>
        </w:rPr>
        <w:t xml:space="preserve"> Appointment Diary. The patient should proceed to the </w:t>
      </w:r>
      <w:r w:rsidR="0027184D">
        <w:rPr>
          <w:rFonts w:ascii="Tahoma" w:hAnsi="Tahoma" w:cs="Times New Roman"/>
          <w:szCs w:val="24"/>
          <w:lang w:val="en-GB"/>
        </w:rPr>
        <w:t>FastTrack</w:t>
      </w:r>
      <w:r w:rsidRPr="00B37086">
        <w:rPr>
          <w:rFonts w:ascii="Tahoma" w:hAnsi="Tahoma" w:cs="Times New Roman"/>
          <w:szCs w:val="24"/>
          <w:lang w:val="en-GB"/>
        </w:rPr>
        <w:t xml:space="preserve"> pharmacist to receive a three-month drug supply. The pharmacist should place the date of the first </w:t>
      </w:r>
      <w:r w:rsidR="0027184D">
        <w:rPr>
          <w:rFonts w:ascii="Tahoma" w:hAnsi="Tahoma" w:cs="Times New Roman"/>
          <w:szCs w:val="24"/>
          <w:lang w:val="en-GB"/>
        </w:rPr>
        <w:t>FastTrack</w:t>
      </w:r>
      <w:r w:rsidRPr="00B37086">
        <w:rPr>
          <w:rFonts w:ascii="Tahoma" w:hAnsi="Tahoma" w:cs="Times New Roman"/>
          <w:szCs w:val="24"/>
          <w:lang w:val="en-GB"/>
        </w:rPr>
        <w:t xml:space="preserve"> visit as the next pharmacy appointment date. The patient’s ART file should then be transferred to the data associate for entry into Smart </w:t>
      </w:r>
      <w:r w:rsidRPr="00F917F8">
        <w:rPr>
          <w:rFonts w:ascii="Tahoma" w:hAnsi="Tahoma" w:cs="Times New Roman"/>
          <w:szCs w:val="24"/>
          <w:lang w:val="en-GB"/>
        </w:rPr>
        <w:t>Care.</w:t>
      </w:r>
      <w:r w:rsidR="00A17980" w:rsidRPr="00F917F8">
        <w:rPr>
          <w:rFonts w:ascii="Tahoma" w:hAnsi="Tahoma" w:cs="Times New Roman"/>
          <w:szCs w:val="24"/>
          <w:lang w:val="en-GB"/>
        </w:rPr>
        <w:t xml:space="preserve"> </w:t>
      </w:r>
    </w:p>
    <w:p w14:paraId="7970D22F" w14:textId="77777777" w:rsidR="00B37086" w:rsidRDefault="00B37086" w:rsidP="003462CB">
      <w:pPr>
        <w:tabs>
          <w:tab w:val="left" w:pos="2039"/>
        </w:tabs>
        <w:spacing w:after="0"/>
        <w:rPr>
          <w:rFonts w:ascii="Tahoma" w:hAnsi="Tahoma" w:cs="Times New Roman"/>
          <w:szCs w:val="24"/>
          <w:lang w:val="en-GB"/>
        </w:rPr>
      </w:pPr>
    </w:p>
    <w:p w14:paraId="783CEDB9" w14:textId="147E2F07" w:rsidR="00A060D0" w:rsidRDefault="00A060D0">
      <w:pPr>
        <w:rPr>
          <w:rFonts w:ascii="Tahoma" w:eastAsia="Times New Roman" w:hAnsi="Tahoma" w:cs="Tahoma"/>
          <w:b/>
          <w:sz w:val="24"/>
          <w:szCs w:val="24"/>
        </w:rPr>
      </w:pPr>
      <w:r>
        <w:rPr>
          <w:rFonts w:ascii="Tahoma" w:eastAsia="Times New Roman" w:hAnsi="Tahoma" w:cs="Tahoma"/>
          <w:b/>
          <w:sz w:val="24"/>
          <w:szCs w:val="24"/>
        </w:rPr>
        <w:br w:type="page"/>
      </w:r>
    </w:p>
    <w:p w14:paraId="461ADC30" w14:textId="3D755C53" w:rsidR="003462CB" w:rsidRPr="00577066" w:rsidRDefault="001627C8" w:rsidP="00577066">
      <w:pPr>
        <w:pStyle w:val="Heading2"/>
        <w:rPr>
          <w:rFonts w:ascii="Times New Roman" w:hAnsi="Times New Roman" w:cs="Times New Roman"/>
          <w:b/>
          <w:bCs/>
          <w:sz w:val="28"/>
          <w:szCs w:val="28"/>
        </w:rPr>
      </w:pPr>
      <w:r w:rsidRPr="002A6E9B">
        <w:rPr>
          <w:rFonts w:ascii="Times New Roman" w:hAnsi="Times New Roman" w:cs="Times New Roman"/>
          <w:b/>
          <w:bCs/>
          <w:noProof/>
          <w:color w:val="auto"/>
          <w:sz w:val="28"/>
          <w:szCs w:val="28"/>
        </w:rPr>
        <w:lastRenderedPageBreak/>
        <w:drawing>
          <wp:anchor distT="0" distB="0" distL="114300" distR="114300" simplePos="0" relativeHeight="251672576" behindDoc="0" locked="0" layoutInCell="1" allowOverlap="1" wp14:anchorId="4440F508" wp14:editId="02CE8E95">
            <wp:simplePos x="0" y="0"/>
            <wp:positionH relativeFrom="margin">
              <wp:align>left</wp:align>
            </wp:positionH>
            <wp:positionV relativeFrom="paragraph">
              <wp:posOffset>218658</wp:posOffset>
            </wp:positionV>
            <wp:extent cx="5312979" cy="6877483"/>
            <wp:effectExtent l="0" t="0" r="254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2979" cy="6877483"/>
                    </a:xfrm>
                    <a:prstGeom prst="rect">
                      <a:avLst/>
                    </a:prstGeom>
                    <a:noFill/>
                    <a:ln>
                      <a:noFill/>
                    </a:ln>
                  </pic:spPr>
                </pic:pic>
              </a:graphicData>
            </a:graphic>
            <wp14:sizeRelH relativeFrom="page">
              <wp14:pctWidth>0</wp14:pctWidth>
            </wp14:sizeRelH>
            <wp14:sizeRelV relativeFrom="page">
              <wp14:pctHeight>0</wp14:pctHeight>
            </wp14:sizeRelV>
          </wp:anchor>
        </w:drawing>
      </w:r>
      <w:r w:rsidR="00A150C8" w:rsidRPr="00577066">
        <w:rPr>
          <w:rFonts w:ascii="Times New Roman" w:hAnsi="Times New Roman" w:cs="Times New Roman"/>
          <w:b/>
          <w:bCs/>
          <w:color w:val="auto"/>
          <w:sz w:val="28"/>
          <w:szCs w:val="28"/>
        </w:rPr>
        <w:t xml:space="preserve">5.0  </w:t>
      </w:r>
      <w:r w:rsidR="0027184D">
        <w:rPr>
          <w:rFonts w:ascii="Times New Roman" w:hAnsi="Times New Roman" w:cs="Times New Roman"/>
          <w:b/>
          <w:bCs/>
          <w:color w:val="auto"/>
          <w:sz w:val="28"/>
          <w:szCs w:val="28"/>
        </w:rPr>
        <w:t>FastTrack</w:t>
      </w:r>
      <w:r w:rsidR="00825246" w:rsidRPr="00577066">
        <w:rPr>
          <w:rFonts w:ascii="Times New Roman" w:hAnsi="Times New Roman" w:cs="Times New Roman"/>
          <w:b/>
          <w:bCs/>
          <w:color w:val="auto"/>
          <w:sz w:val="28"/>
          <w:szCs w:val="28"/>
        </w:rPr>
        <w:t xml:space="preserve"> Enrolment Flow Chart</w:t>
      </w:r>
    </w:p>
    <w:p w14:paraId="452963A1" w14:textId="649FA0D7" w:rsidR="000F171B" w:rsidRDefault="000F171B" w:rsidP="00D61B06">
      <w:pPr>
        <w:autoSpaceDE w:val="0"/>
        <w:autoSpaceDN w:val="0"/>
        <w:adjustRightInd w:val="0"/>
        <w:spacing w:after="0" w:line="240" w:lineRule="auto"/>
        <w:rPr>
          <w:rFonts w:ascii="Tahoma" w:eastAsia="Times New Roman" w:hAnsi="Tahoma" w:cs="Tahoma"/>
          <w:b/>
          <w:sz w:val="24"/>
          <w:szCs w:val="24"/>
        </w:rPr>
      </w:pPr>
    </w:p>
    <w:p w14:paraId="1C6BACC5" w14:textId="66B0E609" w:rsidR="002D2E1B" w:rsidRPr="00DA7099" w:rsidRDefault="002D2E1B" w:rsidP="00DA7099">
      <w:pPr>
        <w:autoSpaceDE w:val="0"/>
        <w:autoSpaceDN w:val="0"/>
        <w:adjustRightInd w:val="0"/>
        <w:spacing w:after="0" w:line="240" w:lineRule="auto"/>
        <w:rPr>
          <w:rFonts w:ascii="Tahoma" w:eastAsia="Times New Roman" w:hAnsi="Tahoma" w:cs="Tahoma"/>
          <w:b/>
          <w:sz w:val="24"/>
          <w:szCs w:val="24"/>
        </w:rPr>
        <w:sectPr w:rsidR="002D2E1B" w:rsidRPr="00DA7099" w:rsidSect="006C7849">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2484B33C" w14:textId="1F0B9C5E" w:rsidR="00EA2A79" w:rsidRPr="009A2442" w:rsidRDefault="009A2442" w:rsidP="009A2442">
      <w:pPr>
        <w:pStyle w:val="Heading2"/>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8</w:t>
      </w:r>
      <w:r w:rsidR="00EA2A79" w:rsidRPr="009A2442">
        <w:rPr>
          <w:rFonts w:ascii="Times New Roman" w:hAnsi="Times New Roman" w:cs="Times New Roman"/>
          <w:b/>
          <w:bCs/>
          <w:color w:val="auto"/>
          <w:sz w:val="28"/>
          <w:szCs w:val="28"/>
        </w:rPr>
        <w:t>.0 SOP 2.7: Dried Blood Spot (DBS) Collection and Handling</w:t>
      </w:r>
    </w:p>
    <w:p w14:paraId="11DCBBDF" w14:textId="77777777" w:rsidR="00EA2A79" w:rsidRPr="009A2442" w:rsidRDefault="00EA2A79" w:rsidP="00EA2A79">
      <w:pPr>
        <w:tabs>
          <w:tab w:val="center" w:pos="4513"/>
        </w:tabs>
        <w:rPr>
          <w:rFonts w:ascii="Tahoma" w:hAnsi="Tahoma" w:cs="Tahoma"/>
          <w:b/>
          <w:bCs/>
          <w:szCs w:val="24"/>
        </w:rPr>
      </w:pPr>
    </w:p>
    <w:p w14:paraId="5C2020E4" w14:textId="77777777" w:rsidR="00EA2A79" w:rsidRPr="00073123" w:rsidRDefault="00EA2A79" w:rsidP="00EA2A79">
      <w:pPr>
        <w:tabs>
          <w:tab w:val="center" w:pos="4513"/>
        </w:tabs>
        <w:rPr>
          <w:rFonts w:ascii="Tahoma" w:hAnsi="Tahoma" w:cs="Tahoma"/>
          <w:b/>
          <w:bCs/>
          <w:szCs w:val="24"/>
          <w:lang w:val="en-GB"/>
        </w:rPr>
      </w:pPr>
      <w:r>
        <w:rPr>
          <w:rFonts w:ascii="Tahoma" w:hAnsi="Tahoma" w:cs="Tahoma"/>
          <w:b/>
          <w:bCs/>
          <w:szCs w:val="24"/>
          <w:lang w:val="en-GB"/>
        </w:rPr>
        <w:t>PURPOSE</w:t>
      </w:r>
      <w:r w:rsidRPr="00073123">
        <w:rPr>
          <w:rFonts w:ascii="Tahoma" w:hAnsi="Tahoma" w:cs="Tahoma"/>
          <w:b/>
          <w:bCs/>
          <w:szCs w:val="24"/>
          <w:lang w:val="en-GB"/>
        </w:rPr>
        <w:tab/>
      </w:r>
    </w:p>
    <w:p w14:paraId="579AC496" w14:textId="1B7A8B6E" w:rsidR="00EA2A79" w:rsidRPr="00412FAC" w:rsidRDefault="00EA2A79" w:rsidP="00EA2A79">
      <w:pPr>
        <w:rPr>
          <w:rFonts w:ascii="Tahoma" w:hAnsi="Tahoma" w:cs="Tahoma"/>
          <w:szCs w:val="24"/>
        </w:rPr>
      </w:pPr>
      <w:r w:rsidRPr="00073123">
        <w:rPr>
          <w:rFonts w:ascii="Tahoma" w:hAnsi="Tahoma" w:cs="Tahoma"/>
          <w:bCs/>
          <w:szCs w:val="24"/>
          <w:lang w:val="en-GB"/>
        </w:rPr>
        <w:t>This SOP outlines the procedure</w:t>
      </w:r>
      <w:r w:rsidR="00055804">
        <w:rPr>
          <w:rFonts w:ascii="Tahoma" w:hAnsi="Tahoma" w:cs="Tahoma"/>
          <w:bCs/>
          <w:szCs w:val="24"/>
          <w:lang w:val="en-GB"/>
        </w:rPr>
        <w:t>s</w:t>
      </w:r>
      <w:r w:rsidRPr="00073123">
        <w:rPr>
          <w:rFonts w:ascii="Tahoma" w:hAnsi="Tahoma" w:cs="Tahoma"/>
          <w:bCs/>
          <w:szCs w:val="24"/>
          <w:lang w:val="en-GB"/>
        </w:rPr>
        <w:t xml:space="preserve"> to be followed when Dried Blood Spot (DBS) samples from a finger prick are collected for viral load testing for HIV RNA.</w:t>
      </w:r>
      <w:r w:rsidRPr="00073123">
        <w:rPr>
          <w:rFonts w:ascii="Tahoma" w:hAnsi="Tahoma" w:cs="Tahoma"/>
          <w:szCs w:val="24"/>
        </w:rPr>
        <w:t xml:space="preserve"> </w:t>
      </w:r>
      <w:r>
        <w:rPr>
          <w:rFonts w:ascii="Tahoma" w:hAnsi="Tahoma" w:cs="Tahoma"/>
          <w:szCs w:val="24"/>
        </w:rPr>
        <w:t xml:space="preserve">It also outlines </w:t>
      </w:r>
      <w:r w:rsidRPr="001C0B82">
        <w:rPr>
          <w:rFonts w:ascii="Tahoma" w:hAnsi="Tahoma" w:cs="Tahoma"/>
          <w:szCs w:val="24"/>
        </w:rPr>
        <w:t>the procedures to follow in case of a needle stick injury.</w:t>
      </w:r>
    </w:p>
    <w:p w14:paraId="67748EB3" w14:textId="77777777" w:rsidR="00EA2A79" w:rsidRPr="001C0B82" w:rsidRDefault="00EA2A79" w:rsidP="00EA2A79">
      <w:pPr>
        <w:rPr>
          <w:rFonts w:ascii="Tahoma" w:hAnsi="Tahoma" w:cs="Tahoma"/>
          <w:b/>
          <w:bCs/>
          <w:szCs w:val="24"/>
          <w:lang w:val="en-GB"/>
        </w:rPr>
      </w:pPr>
      <w:r w:rsidRPr="001C0B82">
        <w:rPr>
          <w:rFonts w:ascii="Tahoma" w:hAnsi="Tahoma" w:cs="Tahoma"/>
          <w:b/>
          <w:bCs/>
          <w:szCs w:val="24"/>
          <w:lang w:val="en-GB"/>
        </w:rPr>
        <w:t>PRINCIPLE</w:t>
      </w:r>
    </w:p>
    <w:p w14:paraId="7D934B8E" w14:textId="77777777" w:rsidR="00EA2A79" w:rsidRPr="001C0B82" w:rsidRDefault="00EA2A79" w:rsidP="00EA2A79">
      <w:pPr>
        <w:pStyle w:val="NoSpacing"/>
        <w:rPr>
          <w:rFonts w:ascii="Tahoma" w:hAnsi="Tahoma" w:cs="Tahoma"/>
          <w:b/>
          <w:sz w:val="24"/>
          <w:szCs w:val="24"/>
        </w:rPr>
      </w:pPr>
      <w:r w:rsidRPr="001C0B82">
        <w:rPr>
          <w:rFonts w:ascii="Tahoma" w:hAnsi="Tahoma" w:cs="Tahoma"/>
          <w:bCs/>
          <w:sz w:val="24"/>
          <w:szCs w:val="24"/>
          <w:lang w:val="en-GB"/>
        </w:rPr>
        <w:t xml:space="preserve">A finger prick is done when collecting blood for Dried Blood Spots (DBS). </w:t>
      </w:r>
      <w:r w:rsidRPr="001C0B82">
        <w:rPr>
          <w:rFonts w:ascii="Tahoma" w:hAnsi="Tahoma" w:cs="Tahoma"/>
          <w:sz w:val="24"/>
          <w:szCs w:val="24"/>
        </w:rPr>
        <w:t>DBS requires a lesser volume of blood with reduced infectious risk making it safer to handle than whole blood. It can also be stored and transported at room temperature (15-30 degrees).</w:t>
      </w:r>
    </w:p>
    <w:p w14:paraId="16C68152" w14:textId="77777777" w:rsidR="00EA2A79" w:rsidRPr="001C0B82" w:rsidRDefault="00EA2A79" w:rsidP="00EA2A79">
      <w:pPr>
        <w:rPr>
          <w:rFonts w:ascii="Tahoma" w:hAnsi="Tahoma" w:cs="Tahoma"/>
          <w:szCs w:val="24"/>
        </w:rPr>
      </w:pPr>
    </w:p>
    <w:p w14:paraId="585BEEA5" w14:textId="77777777" w:rsidR="00EA2A79" w:rsidRPr="001C0B82" w:rsidRDefault="00EA2A79" w:rsidP="00EA2A79">
      <w:pPr>
        <w:pStyle w:val="NoSpacing"/>
        <w:rPr>
          <w:rFonts w:ascii="Tahoma" w:hAnsi="Tahoma" w:cs="Tahoma"/>
          <w:b/>
          <w:sz w:val="24"/>
          <w:szCs w:val="24"/>
        </w:rPr>
      </w:pPr>
      <w:r w:rsidRPr="001C0B82">
        <w:rPr>
          <w:rFonts w:ascii="Tahoma" w:hAnsi="Tahoma" w:cs="Tahoma"/>
          <w:b/>
          <w:sz w:val="24"/>
          <w:szCs w:val="24"/>
        </w:rPr>
        <w:t>RESPONSIBILITIES</w:t>
      </w:r>
    </w:p>
    <w:p w14:paraId="59DF1132" w14:textId="4743C72A" w:rsidR="00EA2A79" w:rsidRPr="001C0B82" w:rsidRDefault="00EA2A79" w:rsidP="00EA2A79">
      <w:pPr>
        <w:pStyle w:val="NoSpacing"/>
        <w:rPr>
          <w:rFonts w:ascii="Tahoma" w:hAnsi="Tahoma" w:cs="Tahoma"/>
          <w:sz w:val="24"/>
          <w:szCs w:val="24"/>
        </w:rPr>
      </w:pPr>
      <w:r w:rsidRPr="001C0B82">
        <w:rPr>
          <w:rFonts w:ascii="Tahoma" w:hAnsi="Tahoma" w:cs="Tahoma"/>
          <w:sz w:val="24"/>
          <w:szCs w:val="24"/>
        </w:rPr>
        <w:t xml:space="preserve">All </w:t>
      </w:r>
      <w:r w:rsidR="009A2442">
        <w:rPr>
          <w:rFonts w:ascii="Tahoma" w:hAnsi="Tahoma" w:cs="Tahoma"/>
          <w:sz w:val="24"/>
          <w:szCs w:val="24"/>
        </w:rPr>
        <w:t>FastTrack</w:t>
      </w:r>
      <w:r w:rsidR="009A2442" w:rsidRPr="001C0B82">
        <w:rPr>
          <w:rFonts w:ascii="Tahoma" w:hAnsi="Tahoma" w:cs="Tahoma"/>
          <w:sz w:val="24"/>
          <w:szCs w:val="24"/>
        </w:rPr>
        <w:t xml:space="preserve"> </w:t>
      </w:r>
      <w:r w:rsidRPr="001C0B82">
        <w:rPr>
          <w:rFonts w:ascii="Tahoma" w:hAnsi="Tahoma" w:cs="Tahoma"/>
          <w:sz w:val="24"/>
          <w:szCs w:val="24"/>
        </w:rPr>
        <w:t>staff are responsible for understanding and following this SOP.</w:t>
      </w:r>
    </w:p>
    <w:p w14:paraId="5DA3A286" w14:textId="77777777" w:rsidR="00EA2A79" w:rsidRPr="001C0B82" w:rsidRDefault="00EA2A79" w:rsidP="00EA2A79">
      <w:pPr>
        <w:pStyle w:val="NoSpacing"/>
        <w:rPr>
          <w:rFonts w:ascii="Tahoma" w:hAnsi="Tahoma" w:cs="Tahoma"/>
          <w:sz w:val="24"/>
          <w:szCs w:val="24"/>
        </w:rPr>
      </w:pPr>
    </w:p>
    <w:p w14:paraId="298E0C83" w14:textId="77777777" w:rsidR="00EA2A79" w:rsidRPr="001C0B82" w:rsidRDefault="00EA2A79" w:rsidP="00EA2A79">
      <w:pPr>
        <w:pStyle w:val="NoSpacing"/>
        <w:rPr>
          <w:rFonts w:ascii="Tahoma" w:hAnsi="Tahoma" w:cs="Tahoma"/>
          <w:b/>
          <w:sz w:val="24"/>
          <w:szCs w:val="24"/>
        </w:rPr>
      </w:pPr>
      <w:r w:rsidRPr="001C0B82">
        <w:rPr>
          <w:rFonts w:ascii="Tahoma" w:hAnsi="Tahoma" w:cs="Tahoma"/>
          <w:b/>
          <w:sz w:val="24"/>
          <w:szCs w:val="24"/>
        </w:rPr>
        <w:t>STAFF TRAINING REQUIREMENTS</w:t>
      </w:r>
    </w:p>
    <w:p w14:paraId="4982C2E6" w14:textId="77777777" w:rsidR="00EA2A79" w:rsidRPr="001C0B82" w:rsidRDefault="00EA2A79" w:rsidP="00EA2A79">
      <w:pPr>
        <w:pStyle w:val="NoSpacing"/>
        <w:rPr>
          <w:rFonts w:ascii="Tahoma" w:hAnsi="Tahoma" w:cs="Tahoma"/>
          <w:sz w:val="24"/>
          <w:szCs w:val="24"/>
        </w:rPr>
      </w:pPr>
    </w:p>
    <w:p w14:paraId="387BCC12" w14:textId="3E15B2BB" w:rsidR="00EA2A79" w:rsidRPr="00770265" w:rsidRDefault="00EA2A79" w:rsidP="00EA2A79">
      <w:pPr>
        <w:pStyle w:val="NoSpacing"/>
        <w:rPr>
          <w:rFonts w:ascii="Tahoma" w:hAnsi="Tahoma" w:cs="Tahoma"/>
          <w:sz w:val="24"/>
          <w:szCs w:val="24"/>
        </w:rPr>
      </w:pPr>
      <w:r w:rsidRPr="001C0B82">
        <w:rPr>
          <w:rFonts w:ascii="Tahoma" w:hAnsi="Tahoma" w:cs="Tahoma"/>
          <w:sz w:val="24"/>
          <w:szCs w:val="24"/>
        </w:rPr>
        <w:t>All staff that collect DBS specimens must have completed formal training before collecting DBS cards and have successfully completed a competence sheet.</w:t>
      </w:r>
    </w:p>
    <w:p w14:paraId="00509234" w14:textId="77777777" w:rsidR="00EA2A79" w:rsidRDefault="00EA2A79" w:rsidP="00EA2A79">
      <w:pPr>
        <w:pStyle w:val="ListParagraph"/>
        <w:ind w:left="0"/>
        <w:jc w:val="both"/>
        <w:rPr>
          <w:rFonts w:ascii="Tahoma" w:hAnsi="Tahoma" w:cs="Tahoma"/>
          <w:b/>
          <w:bCs/>
          <w:szCs w:val="24"/>
          <w:lang w:val="en-GB"/>
        </w:rPr>
      </w:pPr>
    </w:p>
    <w:p w14:paraId="2E058931" w14:textId="77777777" w:rsidR="00EA2A79" w:rsidRPr="00073123" w:rsidRDefault="00EA2A79" w:rsidP="00EA2A79">
      <w:pPr>
        <w:pStyle w:val="ListParagraph"/>
        <w:ind w:left="0"/>
        <w:jc w:val="both"/>
        <w:rPr>
          <w:rFonts w:ascii="Tahoma" w:hAnsi="Tahoma" w:cs="Tahoma"/>
          <w:b/>
          <w:bCs/>
          <w:szCs w:val="24"/>
          <w:lang w:val="en-GB"/>
        </w:rPr>
      </w:pPr>
      <w:r>
        <w:rPr>
          <w:rFonts w:ascii="Tahoma" w:hAnsi="Tahoma" w:cs="Tahoma"/>
          <w:b/>
          <w:bCs/>
          <w:szCs w:val="24"/>
          <w:lang w:val="en-GB"/>
        </w:rPr>
        <w:t>MATERIALS AND EQUIPMENT</w:t>
      </w:r>
    </w:p>
    <w:p w14:paraId="256CEE67" w14:textId="77777777" w:rsidR="00EA2A79" w:rsidRPr="00073123" w:rsidRDefault="00EA2A79" w:rsidP="00842472">
      <w:pPr>
        <w:pStyle w:val="ListParagraph"/>
        <w:numPr>
          <w:ilvl w:val="0"/>
          <w:numId w:val="37"/>
        </w:numPr>
        <w:spacing w:after="0" w:line="240" w:lineRule="auto"/>
        <w:jc w:val="both"/>
        <w:rPr>
          <w:rFonts w:ascii="Tahoma" w:hAnsi="Tahoma" w:cs="Tahoma"/>
          <w:szCs w:val="24"/>
          <w:lang w:val="en-GB"/>
        </w:rPr>
      </w:pPr>
      <w:r w:rsidRPr="00073123">
        <w:rPr>
          <w:rFonts w:ascii="Tahoma" w:hAnsi="Tahoma" w:cs="Tahoma"/>
          <w:szCs w:val="24"/>
          <w:lang w:val="en-GB"/>
        </w:rPr>
        <w:t>Lasec DBS Card</w:t>
      </w:r>
    </w:p>
    <w:p w14:paraId="5F029FDC" w14:textId="77777777" w:rsidR="00EA2A79" w:rsidRPr="00770265" w:rsidRDefault="00EA2A79" w:rsidP="00842472">
      <w:pPr>
        <w:pStyle w:val="ListParagraph"/>
        <w:numPr>
          <w:ilvl w:val="0"/>
          <w:numId w:val="37"/>
        </w:numPr>
        <w:spacing w:after="0" w:line="240" w:lineRule="auto"/>
        <w:jc w:val="both"/>
        <w:rPr>
          <w:rFonts w:ascii="Tahoma" w:hAnsi="Tahoma" w:cs="Tahoma"/>
          <w:szCs w:val="24"/>
          <w:lang w:val="en-GB"/>
        </w:rPr>
      </w:pPr>
      <w:r w:rsidRPr="00770265">
        <w:rPr>
          <w:rFonts w:ascii="Tahoma" w:hAnsi="Tahoma" w:cs="Tahoma"/>
          <w:szCs w:val="24"/>
          <w:lang w:val="en-GB"/>
        </w:rPr>
        <w:t>Gas impermeable storage bags</w:t>
      </w:r>
    </w:p>
    <w:p w14:paraId="02BBAED7" w14:textId="77777777" w:rsidR="00EA2A79" w:rsidRPr="00770265" w:rsidRDefault="00EA2A79" w:rsidP="00842472">
      <w:pPr>
        <w:pStyle w:val="ListParagraph"/>
        <w:numPr>
          <w:ilvl w:val="0"/>
          <w:numId w:val="37"/>
        </w:numPr>
        <w:spacing w:after="0" w:line="240" w:lineRule="auto"/>
        <w:jc w:val="both"/>
        <w:rPr>
          <w:rFonts w:ascii="Tahoma" w:hAnsi="Tahoma" w:cs="Tahoma"/>
          <w:szCs w:val="24"/>
          <w:lang w:val="en-GB"/>
        </w:rPr>
      </w:pPr>
      <w:r w:rsidRPr="00770265">
        <w:rPr>
          <w:rFonts w:ascii="Tahoma" w:hAnsi="Tahoma" w:cs="Tahoma"/>
          <w:szCs w:val="24"/>
          <w:lang w:val="en-GB"/>
        </w:rPr>
        <w:t>Desiccant packs</w:t>
      </w:r>
    </w:p>
    <w:p w14:paraId="752F2181" w14:textId="77777777" w:rsidR="00EA2A79" w:rsidRPr="00770265" w:rsidRDefault="00EA2A79" w:rsidP="00842472">
      <w:pPr>
        <w:pStyle w:val="ListParagraph"/>
        <w:numPr>
          <w:ilvl w:val="0"/>
          <w:numId w:val="37"/>
        </w:numPr>
        <w:spacing w:after="0" w:line="240" w:lineRule="auto"/>
        <w:jc w:val="both"/>
        <w:rPr>
          <w:rFonts w:ascii="Tahoma" w:hAnsi="Tahoma" w:cs="Tahoma"/>
          <w:szCs w:val="24"/>
          <w:lang w:val="en-GB"/>
        </w:rPr>
      </w:pPr>
      <w:r w:rsidRPr="00770265">
        <w:rPr>
          <w:rFonts w:ascii="Tahoma" w:hAnsi="Tahoma" w:cs="Tahoma"/>
          <w:szCs w:val="24"/>
          <w:lang w:val="en-GB"/>
        </w:rPr>
        <w:t>Humidity indicator (cards)</w:t>
      </w:r>
    </w:p>
    <w:p w14:paraId="2C2542EF"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Alcohol swabs</w:t>
      </w:r>
    </w:p>
    <w:p w14:paraId="2C8598FA"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Bandage/Plaster</w:t>
      </w:r>
    </w:p>
    <w:p w14:paraId="1C4A739B"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Lancet</w:t>
      </w:r>
    </w:p>
    <w:p w14:paraId="6F41D168"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 xml:space="preserve">Drying racks </w:t>
      </w:r>
    </w:p>
    <w:p w14:paraId="4B0B634A"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DBS lab requisition form</w:t>
      </w:r>
    </w:p>
    <w:p w14:paraId="0EECE5ED"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Gloves (always wash off the powder to avoid contaminating the specimens)</w:t>
      </w:r>
    </w:p>
    <w:p w14:paraId="313D78FC"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DBS transport and storage box</w:t>
      </w:r>
    </w:p>
    <w:p w14:paraId="1029C55A" w14:textId="77777777" w:rsidR="00EA2A79" w:rsidRPr="00073123" w:rsidRDefault="00EA2A79" w:rsidP="00EA2A79">
      <w:pPr>
        <w:tabs>
          <w:tab w:val="left" w:pos="709"/>
        </w:tabs>
        <w:rPr>
          <w:rFonts w:ascii="Tahoma" w:hAnsi="Tahoma" w:cs="Tahoma"/>
          <w:szCs w:val="24"/>
        </w:rPr>
      </w:pPr>
    </w:p>
    <w:p w14:paraId="58021185" w14:textId="70E9ECEE" w:rsidR="00EA2A79" w:rsidRDefault="00EA2A79" w:rsidP="00251F69">
      <w:pPr>
        <w:tabs>
          <w:tab w:val="left" w:pos="709"/>
        </w:tabs>
        <w:rPr>
          <w:rFonts w:ascii="Tahoma" w:hAnsi="Tahoma" w:cs="Tahoma"/>
          <w:b/>
          <w:szCs w:val="24"/>
        </w:rPr>
      </w:pPr>
      <w:r w:rsidRPr="00073123">
        <w:rPr>
          <w:rFonts w:ascii="Tahoma" w:hAnsi="Tahoma" w:cs="Tahoma"/>
          <w:b/>
          <w:szCs w:val="24"/>
        </w:rPr>
        <w:t>PROCEDURE</w:t>
      </w:r>
      <w:r>
        <w:rPr>
          <w:rFonts w:ascii="Tahoma" w:hAnsi="Tahoma" w:cs="Tahoma"/>
          <w:b/>
          <w:szCs w:val="24"/>
        </w:rPr>
        <w:t>S</w:t>
      </w:r>
    </w:p>
    <w:p w14:paraId="6266F59A" w14:textId="77777777" w:rsidR="00EA2A79" w:rsidRPr="00073123" w:rsidRDefault="00EA2A79" w:rsidP="00EA2A79">
      <w:pPr>
        <w:keepLines/>
        <w:jc w:val="both"/>
        <w:rPr>
          <w:rFonts w:ascii="Tahoma" w:hAnsi="Tahoma" w:cs="Tahoma"/>
          <w:b/>
          <w:szCs w:val="24"/>
        </w:rPr>
      </w:pPr>
      <w:r>
        <w:rPr>
          <w:rFonts w:ascii="Tahoma" w:hAnsi="Tahoma" w:cs="Tahoma"/>
          <w:b/>
          <w:szCs w:val="24"/>
        </w:rPr>
        <w:t xml:space="preserve">1. </w:t>
      </w:r>
      <w:r w:rsidRPr="00073123">
        <w:rPr>
          <w:rFonts w:ascii="Tahoma" w:hAnsi="Tahoma" w:cs="Tahoma"/>
          <w:b/>
          <w:szCs w:val="24"/>
        </w:rPr>
        <w:t>Labeling the DBS card</w:t>
      </w:r>
    </w:p>
    <w:p w14:paraId="22E9106E" w14:textId="77777777" w:rsidR="00EA2A79" w:rsidRPr="008F589B" w:rsidRDefault="00EA2A79" w:rsidP="00EA2A79">
      <w:pPr>
        <w:keepLines/>
        <w:jc w:val="both"/>
        <w:rPr>
          <w:rFonts w:ascii="Tahoma" w:hAnsi="Tahoma" w:cs="Tahoma"/>
          <w:szCs w:val="24"/>
        </w:rPr>
      </w:pPr>
      <w:r w:rsidRPr="00073123">
        <w:rPr>
          <w:rFonts w:ascii="Tahoma" w:hAnsi="Tahoma" w:cs="Tahoma"/>
          <w:szCs w:val="24"/>
          <w:lang w:val="en-GB"/>
        </w:rPr>
        <w:t xml:space="preserve">The DBS is collected on </w:t>
      </w:r>
      <w:r>
        <w:rPr>
          <w:rFonts w:ascii="Tahoma" w:hAnsi="Tahoma" w:cs="Tahoma"/>
          <w:szCs w:val="24"/>
          <w:lang w:val="en-GB"/>
        </w:rPr>
        <w:t xml:space="preserve">a </w:t>
      </w:r>
      <w:r w:rsidRPr="00073123">
        <w:rPr>
          <w:rFonts w:ascii="Tahoma" w:hAnsi="Tahoma" w:cs="Tahoma"/>
          <w:szCs w:val="24"/>
          <w:lang w:val="en-GB"/>
        </w:rPr>
        <w:t>Lasec DBS card</w:t>
      </w:r>
      <w:r>
        <w:rPr>
          <w:rFonts w:ascii="Tahoma" w:hAnsi="Tahoma" w:cs="Tahoma"/>
          <w:szCs w:val="24"/>
          <w:lang w:val="en-GB"/>
        </w:rPr>
        <w:t>.</w:t>
      </w:r>
      <w:r>
        <w:rPr>
          <w:rFonts w:ascii="Tahoma" w:hAnsi="Tahoma" w:cs="Tahoma"/>
          <w:szCs w:val="24"/>
        </w:rPr>
        <w:t xml:space="preserve"> </w:t>
      </w:r>
      <w:r w:rsidRPr="00073123">
        <w:rPr>
          <w:rFonts w:ascii="Tahoma" w:hAnsi="Tahoma" w:cs="Tahoma"/>
          <w:bCs/>
          <w:szCs w:val="24"/>
        </w:rPr>
        <w:t xml:space="preserve">Prior to the specimen collection, the DBS cards and lab requisition forms are labeled with the patient’s </w:t>
      </w:r>
      <w:r>
        <w:rPr>
          <w:rFonts w:ascii="Tahoma" w:hAnsi="Tahoma" w:cs="Tahoma"/>
          <w:bCs/>
          <w:szCs w:val="24"/>
        </w:rPr>
        <w:t>information</w:t>
      </w:r>
      <w:r w:rsidRPr="00073123">
        <w:rPr>
          <w:rFonts w:ascii="Tahoma" w:hAnsi="Tahoma" w:cs="Tahoma"/>
          <w:bCs/>
          <w:szCs w:val="24"/>
        </w:rPr>
        <w:t xml:space="preserve">. </w:t>
      </w:r>
    </w:p>
    <w:p w14:paraId="62280C9F" w14:textId="1B1A67E8" w:rsidR="00EA2A79" w:rsidRPr="00073123" w:rsidRDefault="00EA2A79" w:rsidP="00EA2A79">
      <w:pPr>
        <w:keepLines/>
        <w:jc w:val="both"/>
        <w:rPr>
          <w:rFonts w:ascii="Tahoma" w:hAnsi="Tahoma" w:cs="Tahoma"/>
          <w:szCs w:val="24"/>
        </w:rPr>
      </w:pPr>
      <w:r w:rsidRPr="00073123">
        <w:rPr>
          <w:rFonts w:ascii="Tahoma" w:hAnsi="Tahoma" w:cs="Tahoma"/>
          <w:bCs/>
          <w:szCs w:val="24"/>
        </w:rPr>
        <w:lastRenderedPageBreak/>
        <w:t xml:space="preserve">For </w:t>
      </w:r>
      <w:r w:rsidR="0027184D">
        <w:rPr>
          <w:rFonts w:ascii="Tahoma" w:hAnsi="Tahoma" w:cs="Tahoma"/>
          <w:bCs/>
          <w:szCs w:val="24"/>
        </w:rPr>
        <w:t>FastTrack</w:t>
      </w:r>
      <w:r w:rsidRPr="00073123">
        <w:rPr>
          <w:rFonts w:ascii="Tahoma" w:hAnsi="Tahoma" w:cs="Tahoma"/>
          <w:bCs/>
          <w:szCs w:val="24"/>
        </w:rPr>
        <w:t xml:space="preserve">, we </w:t>
      </w:r>
      <w:r w:rsidR="00B95CD1">
        <w:rPr>
          <w:rFonts w:ascii="Tahoma" w:hAnsi="Tahoma" w:cs="Tahoma"/>
          <w:bCs/>
          <w:szCs w:val="24"/>
        </w:rPr>
        <w:t xml:space="preserve">will </w:t>
      </w:r>
      <w:r w:rsidRPr="00073123">
        <w:rPr>
          <w:rFonts w:ascii="Tahoma" w:hAnsi="Tahoma" w:cs="Tahoma"/>
          <w:bCs/>
          <w:szCs w:val="24"/>
        </w:rPr>
        <w:t xml:space="preserve">use the patient ART number. </w:t>
      </w:r>
      <w:r w:rsidRPr="00073123">
        <w:rPr>
          <w:rFonts w:ascii="Tahoma" w:hAnsi="Tahoma" w:cs="Tahoma"/>
          <w:szCs w:val="24"/>
        </w:rPr>
        <w:t>Label the DBS card with the following</w:t>
      </w:r>
      <w:r>
        <w:rPr>
          <w:rFonts w:ascii="Tahoma" w:hAnsi="Tahoma" w:cs="Tahoma"/>
          <w:szCs w:val="24"/>
        </w:rPr>
        <w:t>:</w:t>
      </w:r>
    </w:p>
    <w:p w14:paraId="35792699" w14:textId="77777777" w:rsidR="00EA2A79" w:rsidRDefault="00EA2A79" w:rsidP="00842472">
      <w:pPr>
        <w:pStyle w:val="ListParagraph"/>
        <w:numPr>
          <w:ilvl w:val="0"/>
          <w:numId w:val="32"/>
        </w:numPr>
        <w:spacing w:after="0" w:line="240" w:lineRule="auto"/>
        <w:rPr>
          <w:rFonts w:ascii="Tahoma" w:hAnsi="Tahoma" w:cs="Tahoma"/>
          <w:szCs w:val="24"/>
        </w:rPr>
      </w:pPr>
      <w:bookmarkStart w:id="3" w:name="_GoBack"/>
      <w:bookmarkEnd w:id="3"/>
      <w:r w:rsidRPr="00770265">
        <w:rPr>
          <w:rFonts w:ascii="Tahoma" w:hAnsi="Tahoma" w:cs="Tahoma"/>
          <w:szCs w:val="24"/>
        </w:rPr>
        <w:t xml:space="preserve">Patient ART </w:t>
      </w:r>
      <w:r>
        <w:rPr>
          <w:rFonts w:ascii="Tahoma" w:hAnsi="Tahoma" w:cs="Tahoma"/>
          <w:szCs w:val="24"/>
        </w:rPr>
        <w:t xml:space="preserve">ID </w:t>
      </w:r>
      <w:r w:rsidRPr="00770265">
        <w:rPr>
          <w:rFonts w:ascii="Tahoma" w:hAnsi="Tahoma" w:cs="Tahoma"/>
          <w:szCs w:val="24"/>
        </w:rPr>
        <w:t>number</w:t>
      </w:r>
    </w:p>
    <w:p w14:paraId="03CA9892" w14:textId="77777777" w:rsidR="00EA2A79" w:rsidRPr="0089008D" w:rsidRDefault="00EA2A79" w:rsidP="00842472">
      <w:pPr>
        <w:pStyle w:val="ListParagraph"/>
        <w:numPr>
          <w:ilvl w:val="0"/>
          <w:numId w:val="32"/>
        </w:numPr>
        <w:spacing w:after="0" w:line="240" w:lineRule="auto"/>
        <w:rPr>
          <w:rFonts w:ascii="Tahoma" w:hAnsi="Tahoma" w:cs="Tahoma"/>
          <w:szCs w:val="24"/>
        </w:rPr>
      </w:pPr>
      <w:r w:rsidRPr="0089008D">
        <w:rPr>
          <w:rFonts w:ascii="Tahoma" w:hAnsi="Tahoma" w:cs="Tahoma"/>
          <w:szCs w:val="24"/>
        </w:rPr>
        <w:t>Site identification number</w:t>
      </w:r>
    </w:p>
    <w:p w14:paraId="0E4BDC7A" w14:textId="77777777" w:rsidR="00EA2A79" w:rsidRPr="00073123" w:rsidRDefault="00EA2A79" w:rsidP="00842472">
      <w:pPr>
        <w:pStyle w:val="ListParagraph"/>
        <w:numPr>
          <w:ilvl w:val="0"/>
          <w:numId w:val="32"/>
        </w:numPr>
        <w:spacing w:after="0" w:line="240" w:lineRule="auto"/>
        <w:rPr>
          <w:rFonts w:ascii="Tahoma" w:hAnsi="Tahoma" w:cs="Tahoma"/>
          <w:szCs w:val="24"/>
        </w:rPr>
      </w:pPr>
      <w:r w:rsidRPr="00073123">
        <w:rPr>
          <w:rFonts w:ascii="Tahoma" w:hAnsi="Tahoma" w:cs="Tahoma"/>
          <w:szCs w:val="24"/>
        </w:rPr>
        <w:t>DBS preparation date/time</w:t>
      </w:r>
    </w:p>
    <w:p w14:paraId="0F55FA15" w14:textId="77777777" w:rsidR="00EA2A79" w:rsidRPr="00073123" w:rsidRDefault="00EA2A79" w:rsidP="00EA2A79">
      <w:pPr>
        <w:keepLines/>
        <w:jc w:val="both"/>
        <w:rPr>
          <w:rFonts w:ascii="Tahoma" w:hAnsi="Tahoma" w:cs="Tahoma"/>
          <w:szCs w:val="24"/>
        </w:rPr>
      </w:pPr>
    </w:p>
    <w:p w14:paraId="7067AF39" w14:textId="77777777" w:rsidR="00EA2A79" w:rsidRPr="008F589B" w:rsidRDefault="00EA2A79" w:rsidP="00EA2A79">
      <w:pPr>
        <w:keepLines/>
        <w:jc w:val="both"/>
        <w:rPr>
          <w:rFonts w:ascii="Tahoma" w:hAnsi="Tahoma" w:cs="Tahoma"/>
          <w:b/>
          <w:bCs/>
          <w:szCs w:val="24"/>
          <w:lang w:val="en-GB"/>
        </w:rPr>
      </w:pPr>
      <w:r>
        <w:rPr>
          <w:rFonts w:ascii="Tahoma" w:hAnsi="Tahoma" w:cs="Tahoma"/>
          <w:b/>
          <w:bCs/>
          <w:szCs w:val="24"/>
          <w:lang w:val="en-GB"/>
        </w:rPr>
        <w:t xml:space="preserve">2. </w:t>
      </w:r>
      <w:r w:rsidRPr="00073123">
        <w:rPr>
          <w:rFonts w:ascii="Tahoma" w:hAnsi="Tahoma" w:cs="Tahoma"/>
          <w:b/>
          <w:bCs/>
          <w:szCs w:val="24"/>
          <w:lang w:val="en-GB"/>
        </w:rPr>
        <w:t xml:space="preserve">Collecting specimen for DBS </w:t>
      </w:r>
    </w:p>
    <w:p w14:paraId="54BA155E" w14:textId="77777777" w:rsidR="00EA2A79" w:rsidRDefault="00EA2A79" w:rsidP="00842472">
      <w:pPr>
        <w:numPr>
          <w:ilvl w:val="0"/>
          <w:numId w:val="31"/>
        </w:numPr>
        <w:spacing w:after="0"/>
        <w:rPr>
          <w:rFonts w:ascii="Tahoma" w:hAnsi="Tahoma" w:cs="Tahoma"/>
          <w:szCs w:val="24"/>
        </w:rPr>
      </w:pPr>
      <w:r w:rsidRPr="00073123">
        <w:rPr>
          <w:rFonts w:ascii="Tahoma" w:hAnsi="Tahoma" w:cs="Tahoma"/>
          <w:szCs w:val="24"/>
        </w:rPr>
        <w:t xml:space="preserve">First, </w:t>
      </w:r>
      <w:r>
        <w:rPr>
          <w:rFonts w:ascii="Tahoma" w:hAnsi="Tahoma" w:cs="Tahoma"/>
          <w:szCs w:val="24"/>
        </w:rPr>
        <w:t xml:space="preserve">wash your hands before </w:t>
      </w:r>
      <w:r w:rsidRPr="00073123">
        <w:rPr>
          <w:rFonts w:ascii="Tahoma" w:hAnsi="Tahoma" w:cs="Tahoma"/>
          <w:szCs w:val="24"/>
        </w:rPr>
        <w:t>put</w:t>
      </w:r>
      <w:r>
        <w:rPr>
          <w:rFonts w:ascii="Tahoma" w:hAnsi="Tahoma" w:cs="Tahoma"/>
          <w:szCs w:val="24"/>
        </w:rPr>
        <w:t>ting</w:t>
      </w:r>
      <w:r w:rsidRPr="00073123">
        <w:rPr>
          <w:rFonts w:ascii="Tahoma" w:hAnsi="Tahoma" w:cs="Tahoma"/>
          <w:szCs w:val="24"/>
        </w:rPr>
        <w:t xml:space="preserve"> on gloves. If you wear powdered gloves, </w:t>
      </w:r>
      <w:r w:rsidRPr="00073123">
        <w:rPr>
          <w:rFonts w:ascii="Tahoma" w:hAnsi="Tahoma" w:cs="Tahoma"/>
          <w:szCs w:val="24"/>
          <w:u w:val="single"/>
        </w:rPr>
        <w:t>wash and dry your gloved hands to remove as much powder as possible.</w:t>
      </w:r>
      <w:r w:rsidRPr="00073123">
        <w:rPr>
          <w:rFonts w:ascii="Tahoma" w:hAnsi="Tahoma" w:cs="Tahoma"/>
          <w:szCs w:val="24"/>
        </w:rPr>
        <w:t xml:space="preserve"> </w:t>
      </w:r>
    </w:p>
    <w:p w14:paraId="01D29423" w14:textId="77777777" w:rsidR="00EA2A79" w:rsidRPr="00073123" w:rsidRDefault="00EA2A79" w:rsidP="00EA2A79">
      <w:pPr>
        <w:spacing w:after="0"/>
        <w:ind w:left="792"/>
        <w:rPr>
          <w:rFonts w:ascii="Tahoma" w:hAnsi="Tahoma" w:cs="Tahoma"/>
          <w:szCs w:val="24"/>
        </w:rPr>
      </w:pPr>
    </w:p>
    <w:p w14:paraId="0689C627" w14:textId="77777777" w:rsidR="00EA2A79" w:rsidRDefault="00EA2A79" w:rsidP="00842472">
      <w:pPr>
        <w:numPr>
          <w:ilvl w:val="0"/>
          <w:numId w:val="31"/>
        </w:numPr>
        <w:spacing w:after="0"/>
        <w:rPr>
          <w:rFonts w:ascii="Tahoma" w:hAnsi="Tahoma" w:cs="Tahoma"/>
          <w:szCs w:val="24"/>
        </w:rPr>
      </w:pPr>
      <w:r w:rsidRPr="00073123">
        <w:rPr>
          <w:rFonts w:ascii="Tahoma" w:hAnsi="Tahoma" w:cs="Tahoma"/>
          <w:szCs w:val="24"/>
        </w:rPr>
        <w:t>Handle the DBS card carefully using the edges; NEVER touch the areas where the blood will be collected</w:t>
      </w:r>
      <w:r>
        <w:rPr>
          <w:rFonts w:ascii="Tahoma" w:hAnsi="Tahoma" w:cs="Tahoma"/>
          <w:szCs w:val="24"/>
        </w:rPr>
        <w:t>.</w:t>
      </w:r>
    </w:p>
    <w:p w14:paraId="6E838BED" w14:textId="77777777" w:rsidR="00EA2A79" w:rsidRPr="008F589B" w:rsidRDefault="00EA2A79" w:rsidP="00EA2A79">
      <w:pPr>
        <w:spacing w:after="0"/>
        <w:rPr>
          <w:rFonts w:ascii="Tahoma" w:hAnsi="Tahoma" w:cs="Tahoma"/>
          <w:szCs w:val="24"/>
        </w:rPr>
      </w:pPr>
    </w:p>
    <w:p w14:paraId="479BF80D" w14:textId="77777777" w:rsidR="00EA2A79" w:rsidRDefault="00EA2A79" w:rsidP="00842472">
      <w:pPr>
        <w:numPr>
          <w:ilvl w:val="0"/>
          <w:numId w:val="31"/>
        </w:numPr>
        <w:spacing w:after="0"/>
        <w:rPr>
          <w:rFonts w:ascii="Tahoma" w:hAnsi="Tahoma" w:cs="Tahoma"/>
          <w:szCs w:val="24"/>
        </w:rPr>
      </w:pPr>
      <w:r w:rsidRPr="00073123">
        <w:rPr>
          <w:rFonts w:ascii="Tahoma" w:hAnsi="Tahoma" w:cs="Tahoma"/>
          <w:szCs w:val="24"/>
        </w:rPr>
        <w:t>Use whole blood sample from finger prick</w:t>
      </w:r>
      <w:r>
        <w:rPr>
          <w:rFonts w:ascii="Tahoma" w:hAnsi="Tahoma" w:cs="Tahoma"/>
          <w:szCs w:val="24"/>
        </w:rPr>
        <w:t>.</w:t>
      </w:r>
    </w:p>
    <w:p w14:paraId="4587EA1B" w14:textId="77777777" w:rsidR="00EA2A79" w:rsidRPr="008F589B" w:rsidRDefault="00EA2A79" w:rsidP="00EA2A79">
      <w:pPr>
        <w:spacing w:after="0"/>
        <w:rPr>
          <w:rFonts w:ascii="Tahoma" w:hAnsi="Tahoma" w:cs="Tahoma"/>
          <w:szCs w:val="24"/>
        </w:rPr>
      </w:pPr>
    </w:p>
    <w:p w14:paraId="0A2CF06B" w14:textId="77777777" w:rsidR="00EA2A79" w:rsidRPr="00073123" w:rsidRDefault="00EA2A79" w:rsidP="00842472">
      <w:pPr>
        <w:numPr>
          <w:ilvl w:val="0"/>
          <w:numId w:val="31"/>
        </w:numPr>
        <w:spacing w:after="0"/>
        <w:rPr>
          <w:rFonts w:ascii="Tahoma" w:hAnsi="Tahoma" w:cs="Tahoma"/>
          <w:szCs w:val="24"/>
        </w:rPr>
      </w:pPr>
      <w:r w:rsidRPr="00073123">
        <w:rPr>
          <w:rFonts w:ascii="Tahoma" w:hAnsi="Tahoma" w:cs="Tahoma"/>
          <w:szCs w:val="24"/>
        </w:rPr>
        <w:t>Make sure to warm the participant’s hand and make sure the hand is below the level of the elbow (to allow gravity to help you collect the blood).</w:t>
      </w:r>
    </w:p>
    <w:p w14:paraId="790FEDD8" w14:textId="77777777" w:rsidR="00EA2A79" w:rsidRPr="00073123" w:rsidRDefault="00EA2A79" w:rsidP="00EA2A79">
      <w:pPr>
        <w:pStyle w:val="ListParagraph"/>
        <w:rPr>
          <w:rFonts w:ascii="Tahoma" w:hAnsi="Tahoma" w:cs="Tahoma"/>
          <w:color w:val="1F497D"/>
          <w:szCs w:val="24"/>
          <w:highlight w:val="yellow"/>
        </w:rPr>
      </w:pPr>
    </w:p>
    <w:p w14:paraId="7324616A" w14:textId="77777777" w:rsidR="00EA2A79" w:rsidRPr="008F589B" w:rsidRDefault="00EA2A79" w:rsidP="00EA2A79">
      <w:pPr>
        <w:autoSpaceDE w:val="0"/>
        <w:autoSpaceDN w:val="0"/>
        <w:adjustRightInd w:val="0"/>
        <w:jc w:val="both"/>
        <w:rPr>
          <w:rFonts w:ascii="Tahoma" w:hAnsi="Tahoma" w:cs="Tahoma"/>
          <w:szCs w:val="24"/>
        </w:rPr>
      </w:pPr>
      <w:r w:rsidRPr="008F589B">
        <w:rPr>
          <w:rFonts w:ascii="Tahoma" w:hAnsi="Tahoma" w:cs="Tahoma"/>
          <w:b/>
          <w:szCs w:val="24"/>
          <w:u w:val="single"/>
        </w:rPr>
        <w:t>NOTE:</w:t>
      </w:r>
      <w:r w:rsidRPr="008F589B">
        <w:rPr>
          <w:rFonts w:ascii="Tahoma" w:hAnsi="Tahoma" w:cs="Tahoma"/>
          <w:szCs w:val="24"/>
        </w:rPr>
        <w:t xml:space="preserve"> When you do the finger prick sometimes blood comes out very slowly especially if it is cold or the person has thick skin. A lot of the time the instinct is to squeeze the finger </w:t>
      </w:r>
      <w:r w:rsidRPr="008F589B">
        <w:rPr>
          <w:rFonts w:ascii="Tahoma" w:hAnsi="Tahoma" w:cs="Tahoma"/>
          <w:szCs w:val="24"/>
          <w:u w:val="single"/>
        </w:rPr>
        <w:t>WHICH IS WRONG</w:t>
      </w:r>
      <w:r w:rsidRPr="008F589B">
        <w:rPr>
          <w:rFonts w:ascii="Tahoma" w:hAnsi="Tahoma" w:cs="Tahoma"/>
          <w:szCs w:val="24"/>
        </w:rPr>
        <w:t>, but a better way to do it is to make sure that the finger is pointing down (below the palm) and to squeeze the palm broadly instead. </w:t>
      </w:r>
    </w:p>
    <w:p w14:paraId="55BA19B7" w14:textId="77777777" w:rsidR="00EA2A79" w:rsidRPr="00073123" w:rsidRDefault="00EA2A79" w:rsidP="00EA2A79">
      <w:pPr>
        <w:autoSpaceDE w:val="0"/>
        <w:autoSpaceDN w:val="0"/>
        <w:adjustRightInd w:val="0"/>
        <w:rPr>
          <w:rFonts w:ascii="Tahoma" w:hAnsi="Tahoma" w:cs="Tahoma"/>
          <w:color w:val="000000"/>
          <w:szCs w:val="24"/>
          <w:lang w:val="en-GB"/>
        </w:rPr>
      </w:pPr>
      <w:r w:rsidRPr="00073123">
        <w:rPr>
          <w:rFonts w:ascii="Tahoma" w:hAnsi="Tahoma" w:cs="Tahoma"/>
          <w:color w:val="1F497D"/>
          <w:szCs w:val="24"/>
          <w:highlight w:val="yellow"/>
        </w:rPr>
        <w:t xml:space="preserve"> </w:t>
      </w:r>
    </w:p>
    <w:p w14:paraId="5F796535" w14:textId="77777777" w:rsidR="00EA2A79"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Select finger</w:t>
      </w:r>
      <w:r>
        <w:rPr>
          <w:rFonts w:ascii="Tahoma" w:hAnsi="Tahoma" w:cs="Tahoma"/>
          <w:szCs w:val="24"/>
        </w:rPr>
        <w:t xml:space="preserve"> for the procedure</w:t>
      </w:r>
      <w:r w:rsidRPr="00073123">
        <w:rPr>
          <w:rFonts w:ascii="Tahoma" w:hAnsi="Tahoma" w:cs="Tahoma"/>
          <w:szCs w:val="24"/>
        </w:rPr>
        <w:t xml:space="preserve">. </w:t>
      </w:r>
      <w:r w:rsidRPr="00073123">
        <w:rPr>
          <w:rFonts w:ascii="Tahoma" w:hAnsi="Tahoma" w:cs="Tahoma"/>
          <w:color w:val="000000"/>
          <w:szCs w:val="24"/>
          <w:lang w:val="en-GB"/>
        </w:rPr>
        <w:t xml:space="preserve">Clean patient finger with disinfectant or alcohol wipe, generally middle or ring finger is preferred, avoid fingers with rings on. </w:t>
      </w:r>
    </w:p>
    <w:p w14:paraId="4F2C9964" w14:textId="77777777" w:rsidR="00EA2A79" w:rsidRPr="00073123" w:rsidRDefault="00EA2A79" w:rsidP="00EA2A79">
      <w:pPr>
        <w:pStyle w:val="ListParagraph"/>
        <w:autoSpaceDE w:val="0"/>
        <w:autoSpaceDN w:val="0"/>
        <w:adjustRightInd w:val="0"/>
        <w:spacing w:after="0"/>
        <w:ind w:left="792"/>
        <w:contextualSpacing w:val="0"/>
        <w:rPr>
          <w:rFonts w:ascii="Tahoma" w:hAnsi="Tahoma" w:cs="Tahoma"/>
          <w:color w:val="000000"/>
          <w:szCs w:val="24"/>
          <w:lang w:val="en-GB"/>
        </w:rPr>
      </w:pPr>
    </w:p>
    <w:p w14:paraId="7D0563D2" w14:textId="77777777" w:rsidR="00EA2A79"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color w:val="000000"/>
          <w:szCs w:val="24"/>
          <w:lang w:val="en-GB"/>
        </w:rPr>
        <w:t>Allow to air dry for 30 seconds</w:t>
      </w:r>
      <w:r>
        <w:rPr>
          <w:rFonts w:ascii="Tahoma" w:hAnsi="Tahoma" w:cs="Tahoma"/>
          <w:color w:val="000000"/>
          <w:szCs w:val="24"/>
          <w:lang w:val="en-GB"/>
        </w:rPr>
        <w:t>.</w:t>
      </w:r>
    </w:p>
    <w:p w14:paraId="52D36EF7" w14:textId="77777777" w:rsidR="00EA2A79" w:rsidRPr="002B7AD2" w:rsidRDefault="00EA2A79" w:rsidP="00EA2A79">
      <w:pPr>
        <w:autoSpaceDE w:val="0"/>
        <w:autoSpaceDN w:val="0"/>
        <w:adjustRightInd w:val="0"/>
        <w:spacing w:after="0"/>
        <w:rPr>
          <w:rFonts w:ascii="Tahoma" w:hAnsi="Tahoma" w:cs="Tahoma"/>
          <w:color w:val="000000"/>
          <w:szCs w:val="24"/>
          <w:lang w:val="en-GB"/>
        </w:rPr>
      </w:pPr>
    </w:p>
    <w:p w14:paraId="1454E75B"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Use a sterile, disposable lancet to puncture the skin to the side of the fingertip.</w:t>
      </w:r>
    </w:p>
    <w:p w14:paraId="183C3792" w14:textId="77777777" w:rsidR="00EA2A79" w:rsidRPr="00377036" w:rsidRDefault="00EA2A79" w:rsidP="00EA2A79">
      <w:pPr>
        <w:pStyle w:val="NoSpacing"/>
        <w:rPr>
          <w:rFonts w:ascii="Tahoma" w:hAnsi="Tahoma" w:cs="Tahoma"/>
        </w:rPr>
      </w:pPr>
    </w:p>
    <w:p w14:paraId="592CA7A4"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 xml:space="preserve">Dispose of the lancet in the biohazard container. </w:t>
      </w:r>
    </w:p>
    <w:p w14:paraId="212822FC" w14:textId="77777777" w:rsidR="00EA2A79" w:rsidRPr="00377036" w:rsidRDefault="00EA2A79" w:rsidP="00EA2A79">
      <w:pPr>
        <w:pStyle w:val="NoSpacing"/>
        <w:rPr>
          <w:rFonts w:ascii="Tahoma" w:hAnsi="Tahoma" w:cs="Tahoma"/>
        </w:rPr>
      </w:pPr>
    </w:p>
    <w:p w14:paraId="1BD2E04F"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With the finger extended, wipe away the first drop of blood then allow a large, hanging drop of free flowing blood to accumulate at the puncture site.</w:t>
      </w:r>
    </w:p>
    <w:p w14:paraId="03F40A79" w14:textId="77777777" w:rsidR="00EA2A79" w:rsidRPr="00377036" w:rsidRDefault="00EA2A79" w:rsidP="00EA2A79">
      <w:pPr>
        <w:pStyle w:val="NoSpacing"/>
        <w:rPr>
          <w:rFonts w:ascii="Tahoma" w:hAnsi="Tahoma" w:cs="Tahoma"/>
        </w:rPr>
      </w:pPr>
    </w:p>
    <w:p w14:paraId="44427A48" w14:textId="77777777" w:rsidR="00EA2A79" w:rsidRPr="00377036"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lang w:val="en-GB"/>
        </w:rPr>
      </w:pPr>
      <w:r w:rsidRPr="00377036">
        <w:rPr>
          <w:rFonts w:ascii="Tahoma" w:hAnsi="Tahoma" w:cs="Tahoma"/>
        </w:rPr>
        <w:t>To collect the drop of blood, touch the filter paper to the edge of the drop, allowing the blood to be drawn into the first circle on the card by capillary action. DO NOT allow the finger to touch the card.</w:t>
      </w:r>
    </w:p>
    <w:p w14:paraId="4559EA15" w14:textId="77777777" w:rsidR="00EA2A79" w:rsidRPr="00377036" w:rsidRDefault="00EA2A79" w:rsidP="00EA2A79">
      <w:pPr>
        <w:autoSpaceDE w:val="0"/>
        <w:autoSpaceDN w:val="0"/>
        <w:adjustRightInd w:val="0"/>
        <w:spacing w:after="0"/>
        <w:rPr>
          <w:rFonts w:ascii="Tahoma" w:hAnsi="Tahoma" w:cs="Tahoma"/>
          <w:color w:val="000000"/>
          <w:lang w:val="en-GB"/>
        </w:rPr>
      </w:pPr>
    </w:p>
    <w:p w14:paraId="2575FDE0"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lastRenderedPageBreak/>
        <w:t xml:space="preserve">Then, allow another </w:t>
      </w:r>
      <w:r w:rsidRPr="00377036">
        <w:rPr>
          <w:rFonts w:ascii="Tahoma" w:hAnsi="Tahoma" w:cs="Tahoma"/>
          <w:u w:val="single"/>
        </w:rPr>
        <w:t>large drop</w:t>
      </w:r>
      <w:r w:rsidRPr="00377036">
        <w:rPr>
          <w:rFonts w:ascii="Tahoma" w:hAnsi="Tahoma" w:cs="Tahoma"/>
        </w:rPr>
        <w:t xml:space="preserve"> of free flowing blood to form at the puncture site and collect this drop in the</w:t>
      </w:r>
      <w:r w:rsidRPr="00377036">
        <w:rPr>
          <w:rFonts w:ascii="Tahoma" w:hAnsi="Tahoma" w:cs="Tahoma"/>
          <w:b/>
        </w:rPr>
        <w:t xml:space="preserve"> </w:t>
      </w:r>
      <w:r w:rsidRPr="00377036">
        <w:rPr>
          <w:rFonts w:ascii="Tahoma" w:hAnsi="Tahoma" w:cs="Tahoma"/>
          <w:b/>
          <w:u w:val="single"/>
        </w:rPr>
        <w:t>NEXT</w:t>
      </w:r>
      <w:r w:rsidRPr="00377036">
        <w:rPr>
          <w:rFonts w:ascii="Tahoma" w:hAnsi="Tahoma" w:cs="Tahoma"/>
        </w:rPr>
        <w:t xml:space="preserve"> circle. </w:t>
      </w:r>
    </w:p>
    <w:p w14:paraId="3A993079" w14:textId="77777777" w:rsidR="00EA2A79" w:rsidRPr="00377036" w:rsidRDefault="00EA2A79" w:rsidP="00EA2A79">
      <w:pPr>
        <w:pStyle w:val="NoSpacing"/>
        <w:rPr>
          <w:rFonts w:ascii="Tahoma" w:hAnsi="Tahoma" w:cs="Tahoma"/>
        </w:rPr>
      </w:pPr>
    </w:p>
    <w:p w14:paraId="21E57158"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 xml:space="preserve">You need only </w:t>
      </w:r>
      <w:r w:rsidRPr="00377036">
        <w:rPr>
          <w:rFonts w:ascii="Tahoma" w:hAnsi="Tahoma" w:cs="Tahoma"/>
          <w:b/>
          <w:u w:val="single"/>
        </w:rPr>
        <w:t>ONE LARGE DROP PER CIRCLE.</w:t>
      </w:r>
      <w:r w:rsidRPr="00377036">
        <w:rPr>
          <w:rFonts w:ascii="Tahoma" w:hAnsi="Tahoma" w:cs="Tahoma"/>
          <w:b/>
        </w:rPr>
        <w:t xml:space="preserve"> </w:t>
      </w:r>
      <w:r w:rsidRPr="00377036">
        <w:rPr>
          <w:rFonts w:ascii="Tahoma" w:hAnsi="Tahoma" w:cs="Tahoma"/>
        </w:rPr>
        <w:t xml:space="preserve">Do not layer multiple drops of blood on top of each other. </w:t>
      </w:r>
    </w:p>
    <w:p w14:paraId="7A39F935" w14:textId="77777777" w:rsidR="00EA2A79" w:rsidRPr="00377036" w:rsidRDefault="00EA2A79" w:rsidP="00EA2A79">
      <w:pPr>
        <w:pStyle w:val="NoSpacing"/>
        <w:rPr>
          <w:rFonts w:ascii="Tahoma" w:hAnsi="Tahoma" w:cs="Tahoma"/>
        </w:rPr>
      </w:pPr>
    </w:p>
    <w:p w14:paraId="1D1A67F5"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Continue collecting drops of blood in the same manner until all the circles are filled on the DBS card (Fig 1. and 2.).</w:t>
      </w:r>
    </w:p>
    <w:p w14:paraId="1912E5AB" w14:textId="77777777" w:rsidR="00EA2A79" w:rsidRDefault="00EA2A79" w:rsidP="00EA2A79">
      <w:pPr>
        <w:rPr>
          <w:rFonts w:ascii="Tahoma" w:hAnsi="Tahoma" w:cs="Tahoma"/>
          <w:b/>
          <w:bCs/>
          <w:szCs w:val="24"/>
          <w:lang w:val="en-GB"/>
        </w:rPr>
      </w:pPr>
      <w:r>
        <w:rPr>
          <w:rFonts w:ascii="Tahoma" w:hAnsi="Tahoma" w:cs="Tahoma"/>
          <w:b/>
          <w:bCs/>
          <w:szCs w:val="24"/>
          <w:lang w:val="en-GB"/>
        </w:rPr>
        <w:br w:type="page"/>
      </w:r>
    </w:p>
    <w:p w14:paraId="0501856D" w14:textId="77777777" w:rsidR="00EA2A79" w:rsidRPr="00073123" w:rsidRDefault="00EA2A79" w:rsidP="00EA2A79">
      <w:pPr>
        <w:keepLines/>
        <w:jc w:val="both"/>
        <w:rPr>
          <w:rFonts w:ascii="Tahoma" w:hAnsi="Tahoma" w:cs="Tahoma"/>
          <w:b/>
          <w:bCs/>
          <w:szCs w:val="24"/>
          <w:lang w:val="en-GB"/>
        </w:rPr>
      </w:pPr>
      <w:r w:rsidRPr="00073123">
        <w:rPr>
          <w:rFonts w:ascii="Tahoma" w:hAnsi="Tahoma" w:cs="Tahoma"/>
          <w:b/>
          <w:bCs/>
          <w:szCs w:val="24"/>
          <w:lang w:val="en-GB"/>
        </w:rPr>
        <w:lastRenderedPageBreak/>
        <w:t>Fig 1. Valid DBS cards</w:t>
      </w:r>
    </w:p>
    <w:p w14:paraId="266851D5" w14:textId="77777777" w:rsidR="00EA2A79" w:rsidRPr="008F589B" w:rsidRDefault="00EA2A79" w:rsidP="00EA2A79">
      <w:pPr>
        <w:pStyle w:val="NoSpacing"/>
        <w:rPr>
          <w:rFonts w:ascii="Tahoma" w:hAnsi="Tahoma" w:cs="Tahoma"/>
          <w:sz w:val="24"/>
          <w:szCs w:val="24"/>
        </w:rPr>
      </w:pPr>
    </w:p>
    <w:p w14:paraId="0B182ACE" w14:textId="77777777" w:rsidR="00EA2A79" w:rsidRPr="00073123" w:rsidRDefault="00EA2A79" w:rsidP="00EA2A79">
      <w:pPr>
        <w:keepLines/>
        <w:jc w:val="both"/>
        <w:rPr>
          <w:rFonts w:ascii="Tahoma" w:hAnsi="Tahoma" w:cs="Tahoma"/>
          <w:bCs/>
          <w:szCs w:val="24"/>
          <w:lang w:val="en-GB"/>
        </w:rPr>
      </w:pPr>
      <w:r w:rsidRPr="00073123">
        <w:rPr>
          <w:rFonts w:ascii="Tahoma" w:hAnsi="Tahoma" w:cs="Tahoma"/>
          <w:noProof/>
          <w:szCs w:val="24"/>
        </w:rPr>
        <mc:AlternateContent>
          <mc:Choice Requires="wps">
            <w:drawing>
              <wp:anchor distT="0" distB="0" distL="114300" distR="114300" simplePos="0" relativeHeight="251660288" behindDoc="0" locked="0" layoutInCell="1" allowOverlap="1" wp14:anchorId="1E2500C4" wp14:editId="0C9B2D6F">
                <wp:simplePos x="0" y="0"/>
                <wp:positionH relativeFrom="column">
                  <wp:posOffset>3510280</wp:posOffset>
                </wp:positionH>
                <wp:positionV relativeFrom="paragraph">
                  <wp:posOffset>54610</wp:posOffset>
                </wp:positionV>
                <wp:extent cx="2433320" cy="2680970"/>
                <wp:effectExtent l="0" t="0" r="5080" b="1143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268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465A" w14:textId="77777777" w:rsidR="00EB5A9F" w:rsidRPr="00B630C8" w:rsidRDefault="00EB5A9F" w:rsidP="00EA2A79">
                            <w:r w:rsidRPr="00B630C8">
                              <w:t xml:space="preserve">All DBS must be collected on </w:t>
                            </w:r>
                            <w:r>
                              <w:t>Lasec</w:t>
                            </w:r>
                            <w:r w:rsidRPr="00B630C8">
                              <w:t xml:space="preserve"> paper</w:t>
                            </w:r>
                          </w:p>
                          <w:p w14:paraId="1A8FAE22" w14:textId="77777777" w:rsidR="00EB5A9F" w:rsidRDefault="00EB5A9F" w:rsidP="00EA2A79"/>
                          <w:p w14:paraId="1518141D" w14:textId="77777777" w:rsidR="00EB5A9F" w:rsidRPr="00B630C8" w:rsidRDefault="00EB5A9F" w:rsidP="00EA2A79">
                            <w:r w:rsidRPr="00B630C8">
                              <w:t>Identifying information on the DBS card must match information on the lab requisition form</w:t>
                            </w:r>
                          </w:p>
                          <w:p w14:paraId="57C85421" w14:textId="77777777" w:rsidR="00EB5A9F" w:rsidRPr="00B630C8" w:rsidRDefault="00EB5A9F" w:rsidP="00EA2A79"/>
                          <w:p w14:paraId="3B506DA6" w14:textId="77777777" w:rsidR="00EB5A9F" w:rsidRPr="00B630C8" w:rsidRDefault="00EB5A9F" w:rsidP="00EA2A79">
                            <w:r w:rsidRPr="00B630C8">
                              <w:t>At least 3 spots 6mm in diameter or larger must be obtained</w:t>
                            </w:r>
                          </w:p>
                          <w:p w14:paraId="178B5638" w14:textId="77777777" w:rsidR="00EB5A9F" w:rsidRPr="00B630C8" w:rsidRDefault="00EB5A9F" w:rsidP="00EA2A79"/>
                          <w:p w14:paraId="57775ECF" w14:textId="77777777" w:rsidR="00EB5A9F" w:rsidRPr="00B630C8" w:rsidRDefault="00EB5A9F" w:rsidP="00EA2A79">
                            <w:r w:rsidRPr="00B630C8">
                              <w:t>After drying, DBS should</w:t>
                            </w:r>
                            <w:r>
                              <w:t xml:space="preserve"> be dark and uniformly coloured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500C4" id="Rectangle 3" o:spid="_x0000_s1026" style="position:absolute;left:0;text-align:left;margin-left:276.4pt;margin-top:4.3pt;width:191.6pt;height:2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" stroked="f">
                <v:textbox>
                  <w:txbxContent>
                    <w:p w14:paraId="0958465A" w14:textId="77777777" w:rsidR="00EB5A9F" w:rsidRPr="00B630C8" w:rsidRDefault="00EB5A9F" w:rsidP="00EA2A79">
                      <w:r w:rsidRPr="00B630C8">
                        <w:t xml:space="preserve">All DBS must be collected on </w:t>
                      </w:r>
                      <w:r>
                        <w:t>Lasec</w:t>
                      </w:r>
                      <w:r w:rsidRPr="00B630C8">
                        <w:t xml:space="preserve"> paper</w:t>
                      </w:r>
                    </w:p>
                    <w:p w14:paraId="1A8FAE22" w14:textId="77777777" w:rsidR="00EB5A9F" w:rsidRDefault="00EB5A9F" w:rsidP="00EA2A79"/>
                    <w:p w14:paraId="1518141D" w14:textId="77777777" w:rsidR="00EB5A9F" w:rsidRPr="00B630C8" w:rsidRDefault="00EB5A9F" w:rsidP="00EA2A79">
                      <w:r w:rsidRPr="00B630C8">
                        <w:t>Identifying information on the DBS card must match information on the lab requisition form</w:t>
                      </w:r>
                    </w:p>
                    <w:p w14:paraId="57C85421" w14:textId="77777777" w:rsidR="00EB5A9F" w:rsidRPr="00B630C8" w:rsidRDefault="00EB5A9F" w:rsidP="00EA2A79"/>
                    <w:p w14:paraId="3B506DA6" w14:textId="77777777" w:rsidR="00EB5A9F" w:rsidRPr="00B630C8" w:rsidRDefault="00EB5A9F" w:rsidP="00EA2A79">
                      <w:r w:rsidRPr="00B630C8">
                        <w:t>At least 3 spots 6mm in diameter or larger must be obtained</w:t>
                      </w:r>
                    </w:p>
                    <w:p w14:paraId="178B5638" w14:textId="77777777" w:rsidR="00EB5A9F" w:rsidRPr="00B630C8" w:rsidRDefault="00EB5A9F" w:rsidP="00EA2A79"/>
                    <w:p w14:paraId="57775ECF" w14:textId="77777777" w:rsidR="00EB5A9F" w:rsidRPr="00B630C8" w:rsidRDefault="00EB5A9F" w:rsidP="00EA2A79">
                      <w:r w:rsidRPr="00B630C8">
                        <w:t>After drying, DBS should</w:t>
                      </w:r>
                      <w:r>
                        <w:t xml:space="preserve"> be dark and uniformly coloured</w:t>
                      </w:r>
                    </w:p>
                  </w:txbxContent>
                </v:textbox>
              </v:rect>
            </w:pict>
          </mc:Fallback>
        </mc:AlternateContent>
      </w:r>
    </w:p>
    <w:p w14:paraId="392ECCD2" w14:textId="77777777" w:rsidR="00EA2A79" w:rsidRPr="00073123" w:rsidRDefault="00EA2A79" w:rsidP="00EA2A79">
      <w:pPr>
        <w:keepLines/>
        <w:jc w:val="both"/>
        <w:rPr>
          <w:rFonts w:ascii="Tahoma" w:hAnsi="Tahoma" w:cs="Tahoma"/>
          <w:bCs/>
          <w:szCs w:val="24"/>
          <w:lang w:val="en-GB"/>
        </w:rPr>
      </w:pPr>
      <w:r w:rsidRPr="00073123">
        <w:rPr>
          <w:rFonts w:ascii="Tahoma" w:hAnsi="Tahoma" w:cs="Tahoma"/>
          <w:noProof/>
          <w:szCs w:val="24"/>
        </w:rPr>
        <mc:AlternateContent>
          <mc:Choice Requires="wps">
            <w:drawing>
              <wp:anchor distT="0" distB="0" distL="114300" distR="114300" simplePos="0" relativeHeight="251659264" behindDoc="0" locked="0" layoutInCell="1" allowOverlap="1" wp14:anchorId="382AA0B7" wp14:editId="56645875">
                <wp:simplePos x="0" y="0"/>
                <wp:positionH relativeFrom="column">
                  <wp:posOffset>295275</wp:posOffset>
                </wp:positionH>
                <wp:positionV relativeFrom="paragraph">
                  <wp:posOffset>1152525</wp:posOffset>
                </wp:positionV>
                <wp:extent cx="2781300" cy="1133475"/>
                <wp:effectExtent l="0" t="0" r="12700" b="9525"/>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29BA2" w14:textId="77777777" w:rsidR="00EB5A9F" w:rsidRPr="00E461AB" w:rsidRDefault="00EB5A9F" w:rsidP="00EA2A79">
                            <w:pPr>
                              <w:shd w:val="clear" w:color="auto" w:fill="F2DBDB"/>
                              <w:rPr>
                                <w:lang w:val="en-ZW"/>
                              </w:rPr>
                            </w:pPr>
                            <w:r w:rsidRPr="00E461AB">
                              <w:rPr>
                                <w:lang w:val="en-ZW"/>
                              </w:rPr>
                              <w:t>NAME</w:t>
                            </w:r>
                            <w:r w:rsidRPr="00E461AB">
                              <w:rPr>
                                <w:i/>
                                <w:iCs/>
                                <w:lang w:val="en-ZW"/>
                              </w:rPr>
                              <w:t>: JP 5040-133-0000-1</w:t>
                            </w:r>
                          </w:p>
                          <w:p w14:paraId="66699108" w14:textId="77777777" w:rsidR="00EB5A9F" w:rsidRPr="00E461AB" w:rsidRDefault="00EB5A9F" w:rsidP="00EA2A79">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AEDD16B" w14:textId="77777777" w:rsidR="00EB5A9F" w:rsidRPr="00E461AB" w:rsidRDefault="00EB5A9F" w:rsidP="00EA2A79">
                            <w:pPr>
                              <w:shd w:val="clear" w:color="auto" w:fill="F2DBDB"/>
                              <w:rPr>
                                <w:lang w:val="en-ZW"/>
                              </w:rPr>
                            </w:pPr>
                            <w:r w:rsidRPr="00E461AB">
                              <w:rPr>
                                <w:lang w:val="en-ZW"/>
                              </w:rPr>
                              <w:t xml:space="preserve">DOB:  </w:t>
                            </w:r>
                            <w:r w:rsidRPr="00E461AB">
                              <w:rPr>
                                <w:i/>
                                <w:iCs/>
                                <w:lang w:val="en-ZW"/>
                              </w:rPr>
                              <w:t>01/10/2014</w:t>
                            </w:r>
                          </w:p>
                          <w:p w14:paraId="1087FD32" w14:textId="77777777" w:rsidR="00EB5A9F" w:rsidRPr="00E461AB" w:rsidRDefault="00EB5A9F" w:rsidP="00EA2A79">
                            <w:pPr>
                              <w:shd w:val="clear" w:color="auto" w:fill="F2DBDB"/>
                              <w:rPr>
                                <w:lang w:val="en-ZW"/>
                              </w:rPr>
                            </w:pPr>
                            <w:r w:rsidRPr="00E461AB">
                              <w:rPr>
                                <w:lang w:val="en-ZW"/>
                              </w:rPr>
                              <w:t xml:space="preserve">Facility: </w:t>
                            </w:r>
                            <w:r w:rsidRPr="00E461AB">
                              <w:rPr>
                                <w:i/>
                                <w:iCs/>
                                <w:lang w:val="en-ZW"/>
                              </w:rPr>
                              <w:t>Kalingalinga - ALERE</w:t>
                            </w:r>
                          </w:p>
                          <w:p w14:paraId="4C091C70" w14:textId="77777777" w:rsidR="00EB5A9F" w:rsidRPr="00E461AB" w:rsidRDefault="00EB5A9F" w:rsidP="00EA2A79">
                            <w:pPr>
                              <w:shd w:val="clear" w:color="auto" w:fill="F2DBDB"/>
                              <w:rPr>
                                <w:lang w:val="en-ZW"/>
                              </w:rPr>
                            </w:pPr>
                            <w:r w:rsidRPr="00E461AB">
                              <w:rPr>
                                <w:lang w:val="en-ZW"/>
                              </w:rPr>
                              <w:t xml:space="preserve">District: </w:t>
                            </w:r>
                            <w:r w:rsidRPr="00E461AB">
                              <w:rPr>
                                <w:i/>
                                <w:iCs/>
                                <w:lang w:val="en-ZW"/>
                              </w:rPr>
                              <w:t>Lusaka</w:t>
                            </w:r>
                          </w:p>
                          <w:p w14:paraId="1494D426" w14:textId="77777777" w:rsidR="00EB5A9F" w:rsidRDefault="00EB5A9F" w:rsidP="00EA2A79">
                            <w:pPr>
                              <w:shd w:val="clear" w:color="auto" w:fill="F2DBD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A0B7" id="Rectangle 2" o:spid="_x0000_s1027" style="position:absolute;left:0;text-align:left;margin-left:23.25pt;margin-top:90.75pt;width:219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" stroked="f">
                <v:textbox>
                  <w:txbxContent>
                    <w:p w14:paraId="6F929BA2" w14:textId="77777777" w:rsidR="00EB5A9F" w:rsidRPr="00E461AB" w:rsidRDefault="00EB5A9F" w:rsidP="00EA2A79">
                      <w:pPr>
                        <w:shd w:val="clear" w:color="auto" w:fill="F2DBDB"/>
                        <w:rPr>
                          <w:lang w:val="en-ZW"/>
                        </w:rPr>
                      </w:pPr>
                      <w:r w:rsidRPr="00E461AB">
                        <w:rPr>
                          <w:lang w:val="en-ZW"/>
                        </w:rPr>
                        <w:t>NAME</w:t>
                      </w:r>
                      <w:r w:rsidRPr="00E461AB">
                        <w:rPr>
                          <w:i/>
                          <w:iCs/>
                          <w:lang w:val="en-ZW"/>
                        </w:rPr>
                        <w:t>: JP 5040-133-0000-1</w:t>
                      </w:r>
                    </w:p>
                    <w:p w14:paraId="66699108" w14:textId="77777777" w:rsidR="00EB5A9F" w:rsidRPr="00E461AB" w:rsidRDefault="00EB5A9F" w:rsidP="00EA2A79">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AEDD16B" w14:textId="77777777" w:rsidR="00EB5A9F" w:rsidRPr="00E461AB" w:rsidRDefault="00EB5A9F" w:rsidP="00EA2A79">
                      <w:pPr>
                        <w:shd w:val="clear" w:color="auto" w:fill="F2DBDB"/>
                        <w:rPr>
                          <w:lang w:val="en-ZW"/>
                        </w:rPr>
                      </w:pPr>
                      <w:r w:rsidRPr="00E461AB">
                        <w:rPr>
                          <w:lang w:val="en-ZW"/>
                        </w:rPr>
                        <w:t xml:space="preserve">DOB:  </w:t>
                      </w:r>
                      <w:r w:rsidRPr="00E461AB">
                        <w:rPr>
                          <w:i/>
                          <w:iCs/>
                          <w:lang w:val="en-ZW"/>
                        </w:rPr>
                        <w:t>01/10/2014</w:t>
                      </w:r>
                    </w:p>
                    <w:p w14:paraId="1087FD32" w14:textId="77777777" w:rsidR="00EB5A9F" w:rsidRPr="00E461AB" w:rsidRDefault="00EB5A9F" w:rsidP="00EA2A79">
                      <w:pPr>
                        <w:shd w:val="clear" w:color="auto" w:fill="F2DBDB"/>
                        <w:rPr>
                          <w:lang w:val="en-ZW"/>
                        </w:rPr>
                      </w:pPr>
                      <w:r w:rsidRPr="00E461AB">
                        <w:rPr>
                          <w:lang w:val="en-ZW"/>
                        </w:rPr>
                        <w:t xml:space="preserve">Facility: </w:t>
                      </w:r>
                      <w:r w:rsidRPr="00E461AB">
                        <w:rPr>
                          <w:i/>
                          <w:iCs/>
                          <w:lang w:val="en-ZW"/>
                        </w:rPr>
                        <w:t>Kalingalinga - ALERE</w:t>
                      </w:r>
                    </w:p>
                    <w:p w14:paraId="4C091C70" w14:textId="77777777" w:rsidR="00EB5A9F" w:rsidRPr="00E461AB" w:rsidRDefault="00EB5A9F" w:rsidP="00EA2A79">
                      <w:pPr>
                        <w:shd w:val="clear" w:color="auto" w:fill="F2DBDB"/>
                        <w:rPr>
                          <w:lang w:val="en-ZW"/>
                        </w:rPr>
                      </w:pPr>
                      <w:r w:rsidRPr="00E461AB">
                        <w:rPr>
                          <w:lang w:val="en-ZW"/>
                        </w:rPr>
                        <w:t xml:space="preserve">District: </w:t>
                      </w:r>
                      <w:r w:rsidRPr="00E461AB">
                        <w:rPr>
                          <w:i/>
                          <w:iCs/>
                          <w:lang w:val="en-ZW"/>
                        </w:rPr>
                        <w:t>Lusaka</w:t>
                      </w:r>
                    </w:p>
                    <w:p w14:paraId="1494D426" w14:textId="77777777" w:rsidR="00EB5A9F" w:rsidRDefault="00EB5A9F" w:rsidP="00EA2A79">
                      <w:pPr>
                        <w:shd w:val="clear" w:color="auto" w:fill="F2DBDB"/>
                      </w:pPr>
                    </w:p>
                  </w:txbxContent>
                </v:textbox>
              </v:rect>
            </w:pict>
          </mc:Fallback>
        </mc:AlternateContent>
      </w:r>
      <w:r w:rsidRPr="00073123">
        <w:rPr>
          <w:rFonts w:ascii="Tahoma" w:hAnsi="Tahoma" w:cs="Tahoma"/>
          <w:noProof/>
          <w:szCs w:val="24"/>
        </w:rPr>
        <w:drawing>
          <wp:inline distT="0" distB="0" distL="0" distR="0" wp14:anchorId="62A26162" wp14:editId="0A7EE77D">
            <wp:extent cx="2973070" cy="2121535"/>
            <wp:effectExtent l="127000" t="177800" r="125730" b="16446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105" t="4590" r="10948" b="3140"/>
                    <a:stretch>
                      <a:fillRect/>
                    </a:stretch>
                  </pic:blipFill>
                  <pic:spPr bwMode="auto">
                    <a:xfrm rot="-368318">
                      <a:off x="0" y="0"/>
                      <a:ext cx="2973070" cy="2121535"/>
                    </a:xfrm>
                    <a:prstGeom prst="rect">
                      <a:avLst/>
                    </a:prstGeom>
                    <a:noFill/>
                    <a:ln>
                      <a:noFill/>
                    </a:ln>
                  </pic:spPr>
                </pic:pic>
              </a:graphicData>
            </a:graphic>
          </wp:inline>
        </w:drawing>
      </w:r>
      <w:r w:rsidRPr="00073123">
        <w:rPr>
          <w:rFonts w:ascii="Tahoma" w:hAnsi="Tahoma" w:cs="Tahoma"/>
          <w:bCs/>
          <w:szCs w:val="24"/>
          <w:lang w:val="en-GB"/>
        </w:rPr>
        <w:t xml:space="preserve"> </w:t>
      </w:r>
    </w:p>
    <w:p w14:paraId="53745FAB" w14:textId="77777777" w:rsidR="00EA2A79" w:rsidRPr="00073123" w:rsidRDefault="00EA2A79" w:rsidP="00EA2A79">
      <w:pPr>
        <w:keepLines/>
        <w:jc w:val="both"/>
        <w:rPr>
          <w:rFonts w:ascii="Tahoma" w:hAnsi="Tahoma" w:cs="Tahoma"/>
          <w:b/>
          <w:bCs/>
          <w:szCs w:val="24"/>
          <w:lang w:val="en-GB"/>
        </w:rPr>
      </w:pPr>
    </w:p>
    <w:p w14:paraId="3286F29F" w14:textId="77777777" w:rsidR="00EA2A79" w:rsidRPr="00073123" w:rsidRDefault="00EA2A79" w:rsidP="00EA2A79">
      <w:pPr>
        <w:keepLines/>
        <w:jc w:val="both"/>
        <w:rPr>
          <w:rFonts w:ascii="Tahoma" w:hAnsi="Tahoma" w:cs="Tahoma"/>
          <w:b/>
          <w:bCs/>
          <w:szCs w:val="24"/>
          <w:lang w:val="en-GB"/>
        </w:rPr>
      </w:pPr>
    </w:p>
    <w:p w14:paraId="7E168CE2" w14:textId="77777777" w:rsidR="00EA2A79" w:rsidRPr="00073123" w:rsidRDefault="00EA2A79" w:rsidP="00EA2A79">
      <w:pPr>
        <w:rPr>
          <w:rFonts w:ascii="Tahoma" w:hAnsi="Tahoma" w:cs="Tahoma"/>
          <w:szCs w:val="24"/>
        </w:rPr>
      </w:pPr>
      <w:r w:rsidRPr="00073123">
        <w:rPr>
          <w:rFonts w:ascii="Tahoma" w:hAnsi="Tahoma" w:cs="Tahoma"/>
          <w:noProof/>
          <w:szCs w:val="24"/>
        </w:rPr>
        <mc:AlternateContent>
          <mc:Choice Requires="wps">
            <w:drawing>
              <wp:anchor distT="0" distB="0" distL="114300" distR="114300" simplePos="0" relativeHeight="251661312" behindDoc="0" locked="0" layoutInCell="1" allowOverlap="1" wp14:anchorId="418355B1" wp14:editId="667B3260">
                <wp:simplePos x="0" y="0"/>
                <wp:positionH relativeFrom="column">
                  <wp:posOffset>3510915</wp:posOffset>
                </wp:positionH>
                <wp:positionV relativeFrom="paragraph">
                  <wp:posOffset>99060</wp:posOffset>
                </wp:positionV>
                <wp:extent cx="2113280" cy="517525"/>
                <wp:effectExtent l="0" t="0" r="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E65AB" w14:textId="77777777" w:rsidR="00EB5A9F" w:rsidRDefault="00EB5A9F" w:rsidP="00EA2A79">
                            <w:r>
                              <w:t>All 5 circles filled. At least 3 are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55B1" id="Rectangle 4" o:spid="_x0000_s1028" style="position:absolute;margin-left:276.45pt;margin-top:7.8pt;width:166.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" stroked="f">
                <v:textbox>
                  <w:txbxContent>
                    <w:p w14:paraId="637E65AB" w14:textId="77777777" w:rsidR="00EB5A9F" w:rsidRDefault="00EB5A9F" w:rsidP="00EA2A79">
                      <w:r>
                        <w:t>All 5 circles filled. At least 3 are valid.</w:t>
                      </w:r>
                    </w:p>
                  </w:txbxContent>
                </v:textbox>
              </v:rect>
            </w:pict>
          </mc:Fallback>
        </mc:AlternateContent>
      </w:r>
      <w:r w:rsidRPr="00073123">
        <w:rPr>
          <w:rFonts w:ascii="Tahoma" w:hAnsi="Tahoma" w:cs="Tahoma"/>
          <w:b/>
          <w:noProof/>
          <w:szCs w:val="24"/>
        </w:rPr>
        <w:drawing>
          <wp:inline distT="0" distB="0" distL="0" distR="0" wp14:anchorId="1F488D3B" wp14:editId="3D5EC9AE">
            <wp:extent cx="2971800" cy="711200"/>
            <wp:effectExtent l="0" t="0" r="0" b="0"/>
            <wp:docPr id="68" name="Picture 3" descr="Description: Description: DBS PCR 6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BS PCR 6 066"/>
                    <pic:cNvPicPr>
                      <a:picLocks noChangeAspect="1" noChangeArrowheads="1"/>
                    </pic:cNvPicPr>
                  </pic:nvPicPr>
                  <pic:blipFill>
                    <a:blip r:embed="rId14">
                      <a:extLst>
                        <a:ext uri="{28A0092B-C50C-407E-A947-70E740481C1C}">
                          <a14:useLocalDpi xmlns:a14="http://schemas.microsoft.com/office/drawing/2010/main" val="0"/>
                        </a:ext>
                      </a:extLst>
                    </a:blip>
                    <a:srcRect b="57425"/>
                    <a:stretch>
                      <a:fillRect/>
                    </a:stretch>
                  </pic:blipFill>
                  <pic:spPr bwMode="auto">
                    <a:xfrm>
                      <a:off x="0" y="0"/>
                      <a:ext cx="2971800" cy="711200"/>
                    </a:xfrm>
                    <a:prstGeom prst="rect">
                      <a:avLst/>
                    </a:prstGeom>
                    <a:noFill/>
                    <a:ln>
                      <a:noFill/>
                    </a:ln>
                  </pic:spPr>
                </pic:pic>
              </a:graphicData>
            </a:graphic>
          </wp:inline>
        </w:drawing>
      </w:r>
      <w:r w:rsidRPr="00073123">
        <w:rPr>
          <w:rFonts w:ascii="Tahoma" w:hAnsi="Tahoma" w:cs="Tahoma"/>
          <w:szCs w:val="24"/>
        </w:rPr>
        <w:t xml:space="preserve"> </w:t>
      </w:r>
    </w:p>
    <w:p w14:paraId="4227B31C" w14:textId="77777777" w:rsidR="00EA2A79" w:rsidRPr="00073123" w:rsidRDefault="00EA2A79" w:rsidP="00EA2A79">
      <w:pPr>
        <w:keepLines/>
        <w:jc w:val="both"/>
        <w:rPr>
          <w:rFonts w:ascii="Tahoma" w:hAnsi="Tahoma" w:cs="Tahoma"/>
          <w:b/>
          <w:bCs/>
          <w:szCs w:val="24"/>
          <w:lang w:val="en-GB"/>
        </w:rPr>
      </w:pPr>
    </w:p>
    <w:p w14:paraId="080F2080" w14:textId="77777777" w:rsidR="00EA2A79" w:rsidRPr="00073123" w:rsidRDefault="00EA2A79" w:rsidP="00EA2A79">
      <w:pPr>
        <w:pStyle w:val="ListParagraph"/>
        <w:rPr>
          <w:rFonts w:ascii="Tahoma" w:hAnsi="Tahoma" w:cs="Tahoma"/>
          <w:szCs w:val="24"/>
        </w:rPr>
      </w:pPr>
    </w:p>
    <w:p w14:paraId="475E947C" w14:textId="77777777" w:rsidR="00EA2A79" w:rsidRDefault="00EA2A79" w:rsidP="00EA2A79">
      <w:pPr>
        <w:keepLines/>
        <w:ind w:left="720" w:hanging="720"/>
        <w:jc w:val="both"/>
        <w:rPr>
          <w:rFonts w:ascii="Tahoma" w:hAnsi="Tahoma" w:cs="Tahoma"/>
          <w:b/>
          <w:bCs/>
          <w:szCs w:val="24"/>
          <w:lang w:val="en-GB"/>
        </w:rPr>
      </w:pPr>
    </w:p>
    <w:p w14:paraId="1273258D" w14:textId="77777777" w:rsidR="00EA2A79" w:rsidRDefault="00EA2A79" w:rsidP="00EA2A79">
      <w:pPr>
        <w:keepLines/>
        <w:ind w:left="720" w:hanging="720"/>
        <w:jc w:val="both"/>
        <w:rPr>
          <w:rFonts w:ascii="Tahoma" w:hAnsi="Tahoma" w:cs="Tahoma"/>
          <w:b/>
          <w:bCs/>
          <w:szCs w:val="24"/>
          <w:lang w:val="en-GB"/>
        </w:rPr>
      </w:pPr>
    </w:p>
    <w:p w14:paraId="66745728" w14:textId="77777777" w:rsidR="00EA2A79" w:rsidRDefault="00EA2A79" w:rsidP="00EA2A79">
      <w:pPr>
        <w:keepLines/>
        <w:ind w:left="720" w:hanging="720"/>
        <w:jc w:val="both"/>
        <w:rPr>
          <w:rFonts w:ascii="Tahoma" w:hAnsi="Tahoma" w:cs="Tahoma"/>
          <w:b/>
          <w:bCs/>
          <w:szCs w:val="24"/>
          <w:lang w:val="en-GB"/>
        </w:rPr>
      </w:pPr>
    </w:p>
    <w:p w14:paraId="18407792" w14:textId="77777777" w:rsidR="00EA2A79" w:rsidRDefault="00EA2A79" w:rsidP="00EA2A79">
      <w:pPr>
        <w:rPr>
          <w:rFonts w:ascii="Tahoma" w:eastAsia="Calibri" w:hAnsi="Tahoma" w:cs="Tahoma"/>
          <w:b/>
          <w:sz w:val="24"/>
          <w:szCs w:val="24"/>
        </w:rPr>
      </w:pPr>
      <w:r>
        <w:rPr>
          <w:rFonts w:ascii="Tahoma" w:hAnsi="Tahoma" w:cs="Tahoma"/>
          <w:b/>
          <w:sz w:val="24"/>
          <w:szCs w:val="24"/>
        </w:rPr>
        <w:br w:type="page"/>
      </w:r>
    </w:p>
    <w:p w14:paraId="7C37CDF0" w14:textId="77777777" w:rsidR="00EA2A79" w:rsidRPr="00073123" w:rsidRDefault="00EA2A79" w:rsidP="00EA2A79">
      <w:pPr>
        <w:pStyle w:val="NoSpacing"/>
        <w:rPr>
          <w:rFonts w:ascii="Tahoma" w:hAnsi="Tahoma" w:cs="Tahoma"/>
          <w:b/>
          <w:sz w:val="24"/>
          <w:szCs w:val="24"/>
        </w:rPr>
      </w:pPr>
      <w:r w:rsidRPr="00073123">
        <w:rPr>
          <w:rFonts w:ascii="Tahoma" w:hAnsi="Tahoma" w:cs="Tahoma"/>
          <w:b/>
          <w:sz w:val="24"/>
          <w:szCs w:val="24"/>
        </w:rPr>
        <w:lastRenderedPageBreak/>
        <w:t>Fig2. Invalid DBS card</w:t>
      </w:r>
    </w:p>
    <w:p w14:paraId="03E46F58" w14:textId="77777777" w:rsidR="00EA2A79" w:rsidRPr="00073123" w:rsidRDefault="00EA2A79" w:rsidP="00EA2A79">
      <w:pPr>
        <w:keepLines/>
        <w:ind w:left="720" w:hanging="720"/>
        <w:jc w:val="both"/>
        <w:rPr>
          <w:rFonts w:ascii="Tahoma" w:hAnsi="Tahoma" w:cs="Tahoma"/>
          <w:b/>
          <w:bCs/>
          <w:szCs w:val="24"/>
          <w:lang w:val="en-GB"/>
        </w:rPr>
      </w:pPr>
    </w:p>
    <w:p w14:paraId="6D903FE2" w14:textId="77777777" w:rsidR="00EA2A79" w:rsidRPr="00073123" w:rsidRDefault="00EA2A79" w:rsidP="00EA2A79">
      <w:pPr>
        <w:autoSpaceDE w:val="0"/>
        <w:autoSpaceDN w:val="0"/>
        <w:adjustRightInd w:val="0"/>
        <w:rPr>
          <w:rFonts w:ascii="Tahoma" w:eastAsia="Calibri" w:hAnsi="Tahoma" w:cs="Tahoma"/>
          <w:szCs w:val="24"/>
          <w:lang w:val="en-ZW"/>
        </w:rPr>
      </w:pPr>
      <w:r w:rsidRPr="00073123">
        <w:rPr>
          <w:rFonts w:ascii="Tahoma" w:hAnsi="Tahoma" w:cs="Tahoma"/>
          <w:noProof/>
          <w:szCs w:val="24"/>
        </w:rPr>
        <mc:AlternateContent>
          <mc:Choice Requires="wps">
            <w:drawing>
              <wp:anchor distT="0" distB="0" distL="114300" distR="114300" simplePos="0" relativeHeight="251665408" behindDoc="0" locked="0" layoutInCell="1" allowOverlap="1" wp14:anchorId="786BE95B" wp14:editId="5EE43D65">
                <wp:simplePos x="0" y="0"/>
                <wp:positionH relativeFrom="column">
                  <wp:posOffset>3094990</wp:posOffset>
                </wp:positionH>
                <wp:positionV relativeFrom="paragraph">
                  <wp:posOffset>77470</wp:posOffset>
                </wp:positionV>
                <wp:extent cx="1433830" cy="724535"/>
                <wp:effectExtent l="0" t="0" r="0" b="12065"/>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1E5F9" w14:textId="77777777" w:rsidR="00EB5A9F" w:rsidRDefault="00EB5A9F" w:rsidP="00EA2A79">
                            <w:pPr>
                              <w:tabs>
                                <w:tab w:val="left" w:pos="270"/>
                              </w:tabs>
                              <w:ind w:left="90"/>
                            </w:pPr>
                            <w:r>
                              <w:t>Blood spots are too small</w:t>
                            </w:r>
                          </w:p>
                          <w:p w14:paraId="05604605" w14:textId="77777777" w:rsidR="00EB5A9F" w:rsidRDefault="00EB5A9F" w:rsidP="00EA2A79">
                            <w:pPr>
                              <w:tabs>
                                <w:tab w:val="left" w:pos="-180"/>
                              </w:tabs>
                              <w:ind w:left="270" w:hanging="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E95B" id="Rectangle 8" o:spid="_x0000_s1029" style="position:absolute;margin-left:243.7pt;margin-top:6.1pt;width:112.9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" stroked="f">
                <v:textbox>
                  <w:txbxContent>
                    <w:p w14:paraId="0F81E5F9" w14:textId="77777777" w:rsidR="00EB5A9F" w:rsidRDefault="00EB5A9F" w:rsidP="00EA2A79">
                      <w:pPr>
                        <w:tabs>
                          <w:tab w:val="left" w:pos="270"/>
                        </w:tabs>
                        <w:ind w:left="90"/>
                      </w:pPr>
                      <w:r>
                        <w:t>Blood spots are too small</w:t>
                      </w:r>
                    </w:p>
                    <w:p w14:paraId="05604605" w14:textId="77777777" w:rsidR="00EB5A9F" w:rsidRDefault="00EB5A9F" w:rsidP="00EA2A79">
                      <w:pPr>
                        <w:tabs>
                          <w:tab w:val="left" w:pos="-180"/>
                        </w:tabs>
                        <w:ind w:left="270" w:hanging="270"/>
                      </w:pPr>
                    </w:p>
                  </w:txbxContent>
                </v:textbox>
              </v:rect>
            </w:pict>
          </mc:Fallback>
        </mc:AlternateContent>
      </w:r>
      <w:r w:rsidRPr="00073123">
        <w:rPr>
          <w:rFonts w:ascii="Tahoma" w:eastAsia="Calibri" w:hAnsi="Tahoma" w:cs="Tahoma"/>
          <w:noProof/>
          <w:szCs w:val="24"/>
        </w:rPr>
        <w:drawing>
          <wp:inline distT="0" distB="0" distL="0" distR="0" wp14:anchorId="751436E9" wp14:editId="238B8614">
            <wp:extent cx="3073400" cy="1079500"/>
            <wp:effectExtent l="0" t="0" r="0" b="12700"/>
            <wp:docPr id="67" name="Picture 4" descr="Description: Description: DBS PCR 4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BS PCR 4 046"/>
                    <pic:cNvPicPr>
                      <a:picLocks noChangeAspect="1" noChangeArrowheads="1"/>
                    </pic:cNvPicPr>
                  </pic:nvPicPr>
                  <pic:blipFill>
                    <a:blip r:embed="rId15">
                      <a:extLst>
                        <a:ext uri="{28A0092B-C50C-407E-A947-70E740481C1C}">
                          <a14:useLocalDpi xmlns:a14="http://schemas.microsoft.com/office/drawing/2010/main" val="0"/>
                        </a:ext>
                      </a:extLst>
                    </a:blip>
                    <a:srcRect l="35565" t="7608" r="10432" b="71248"/>
                    <a:stretch>
                      <a:fillRect/>
                    </a:stretch>
                  </pic:blipFill>
                  <pic:spPr bwMode="auto">
                    <a:xfrm>
                      <a:off x="0" y="0"/>
                      <a:ext cx="3073400" cy="1079500"/>
                    </a:xfrm>
                    <a:prstGeom prst="rect">
                      <a:avLst/>
                    </a:prstGeom>
                    <a:noFill/>
                    <a:ln>
                      <a:noFill/>
                    </a:ln>
                  </pic:spPr>
                </pic:pic>
              </a:graphicData>
            </a:graphic>
          </wp:inline>
        </w:drawing>
      </w:r>
      <w:r w:rsidRPr="00073123">
        <w:rPr>
          <w:rFonts w:ascii="Tahoma" w:eastAsia="Calibri" w:hAnsi="Tahoma" w:cs="Tahoma"/>
          <w:szCs w:val="24"/>
          <w:lang w:val="en-ZW"/>
        </w:rPr>
        <w:t xml:space="preserve">  </w:t>
      </w:r>
    </w:p>
    <w:p w14:paraId="51EFB4CA" w14:textId="77777777" w:rsidR="00EA2A79" w:rsidRPr="00073123" w:rsidRDefault="00EA2A79" w:rsidP="00EA2A79">
      <w:pPr>
        <w:pStyle w:val="NoSpacing"/>
        <w:rPr>
          <w:rFonts w:ascii="Tahoma" w:hAnsi="Tahoma" w:cs="Tahoma"/>
          <w:sz w:val="24"/>
          <w:szCs w:val="24"/>
        </w:rPr>
      </w:pPr>
    </w:p>
    <w:p w14:paraId="73F7949A" w14:textId="77777777" w:rsidR="00EA2A79" w:rsidRPr="00073123" w:rsidRDefault="00EA2A79" w:rsidP="00EA2A79">
      <w:pPr>
        <w:pStyle w:val="NoSpacing"/>
        <w:rPr>
          <w:rFonts w:ascii="Tahoma" w:hAnsi="Tahoma" w:cs="Tahoma"/>
          <w:sz w:val="24"/>
          <w:szCs w:val="24"/>
        </w:rPr>
      </w:pPr>
      <w:r w:rsidRPr="00073123">
        <w:rPr>
          <w:rFonts w:ascii="Tahoma" w:hAnsi="Tahoma" w:cs="Tahoma"/>
          <w:noProof/>
          <w:sz w:val="24"/>
          <w:szCs w:val="24"/>
        </w:rPr>
        <mc:AlternateContent>
          <mc:Choice Requires="wps">
            <w:drawing>
              <wp:anchor distT="0" distB="0" distL="114300" distR="114300" simplePos="0" relativeHeight="251664384" behindDoc="0" locked="0" layoutInCell="1" allowOverlap="1" wp14:anchorId="3AA36370" wp14:editId="292AA60B">
                <wp:simplePos x="0" y="0"/>
                <wp:positionH relativeFrom="column">
                  <wp:posOffset>3211195</wp:posOffset>
                </wp:positionH>
                <wp:positionV relativeFrom="paragraph">
                  <wp:posOffset>175895</wp:posOffset>
                </wp:positionV>
                <wp:extent cx="2085340" cy="508635"/>
                <wp:effectExtent l="0" t="0" r="0" b="0"/>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7F" w14:textId="77777777" w:rsidR="00EB5A9F" w:rsidRDefault="00EB5A9F" w:rsidP="00EA2A79">
                            <w:pPr>
                              <w:ind w:left="720" w:hanging="990"/>
                            </w:pPr>
                            <w:r>
                              <w:rPr>
                                <w:b/>
                              </w:rPr>
                              <w:t xml:space="preserve">4 </w:t>
                            </w:r>
                            <w:r>
                              <w:t>Circles not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36370" id="Rectangle 7" o:spid="_x0000_s1030" style="position:absolute;margin-left:252.85pt;margin-top:13.85pt;width:164.2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" stroked="f">
                <v:textbox>
                  <w:txbxContent>
                    <w:p w14:paraId="5F5D6A7F" w14:textId="77777777" w:rsidR="00EB5A9F" w:rsidRDefault="00EB5A9F" w:rsidP="00EA2A79">
                      <w:pPr>
                        <w:ind w:left="720" w:hanging="990"/>
                      </w:pPr>
                      <w:r>
                        <w:rPr>
                          <w:b/>
                        </w:rPr>
                        <w:t xml:space="preserve">4 </w:t>
                      </w:r>
                      <w:r>
                        <w:t>Circles not filled</w:t>
                      </w:r>
                    </w:p>
                  </w:txbxContent>
                </v:textbox>
              </v:rect>
            </w:pict>
          </mc:Fallback>
        </mc:AlternateContent>
      </w:r>
      <w:r w:rsidRPr="00073123">
        <w:rPr>
          <w:rFonts w:ascii="Tahoma" w:hAnsi="Tahoma" w:cs="Tahoma"/>
          <w:noProof/>
          <w:sz w:val="24"/>
          <w:szCs w:val="24"/>
        </w:rPr>
        <w:drawing>
          <wp:inline distT="0" distB="0" distL="0" distR="0" wp14:anchorId="6430AC1E" wp14:editId="3A47D69D">
            <wp:extent cx="3073400" cy="876300"/>
            <wp:effectExtent l="0" t="0" r="0" b="12700"/>
            <wp:docPr id="66" name="Picture 5" descr="Description: Description: DBS PCR 4 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BS PCR 4 0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3400" cy="876300"/>
                    </a:xfrm>
                    <a:prstGeom prst="rect">
                      <a:avLst/>
                    </a:prstGeom>
                    <a:noFill/>
                    <a:ln>
                      <a:noFill/>
                    </a:ln>
                  </pic:spPr>
                </pic:pic>
              </a:graphicData>
            </a:graphic>
          </wp:inline>
        </w:drawing>
      </w:r>
    </w:p>
    <w:p w14:paraId="7C0CD55F" w14:textId="77777777" w:rsidR="00EA2A79" w:rsidRPr="00073123" w:rsidRDefault="00EA2A79" w:rsidP="00EA2A79">
      <w:pPr>
        <w:pStyle w:val="NoSpacing"/>
        <w:rPr>
          <w:rFonts w:ascii="Tahoma" w:hAnsi="Tahoma" w:cs="Tahoma"/>
          <w:sz w:val="24"/>
          <w:szCs w:val="24"/>
        </w:rPr>
      </w:pPr>
    </w:p>
    <w:p w14:paraId="1362A06A"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p>
    <w:p w14:paraId="49B0C292"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r w:rsidRPr="00073123">
        <w:rPr>
          <w:rFonts w:ascii="Tahoma" w:hAnsi="Tahoma" w:cs="Tahoma"/>
          <w:noProof/>
          <w:szCs w:val="24"/>
        </w:rPr>
        <mc:AlternateContent>
          <mc:Choice Requires="wps">
            <w:drawing>
              <wp:anchor distT="0" distB="0" distL="114300" distR="114300" simplePos="0" relativeHeight="251662336" behindDoc="0" locked="0" layoutInCell="1" allowOverlap="1" wp14:anchorId="71010519" wp14:editId="4F2D7589">
                <wp:simplePos x="0" y="0"/>
                <wp:positionH relativeFrom="column">
                  <wp:posOffset>3211195</wp:posOffset>
                </wp:positionH>
                <wp:positionV relativeFrom="paragraph">
                  <wp:posOffset>97790</wp:posOffset>
                </wp:positionV>
                <wp:extent cx="1734820" cy="638810"/>
                <wp:effectExtent l="0" t="0" r="0" b="0"/>
                <wp:wrapNone/>
                <wp:docPr id="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210F0" w14:textId="77777777" w:rsidR="00EB5A9F" w:rsidRDefault="00EB5A9F" w:rsidP="00EA2A79">
                            <w:pPr>
                              <w:ind w:hanging="540"/>
                            </w:pPr>
                          </w:p>
                          <w:p w14:paraId="6FE086CD" w14:textId="77777777" w:rsidR="00EB5A9F" w:rsidRDefault="00EB5A9F" w:rsidP="00EA2A79">
                            <w:pPr>
                              <w:ind w:hanging="540"/>
                            </w:pPr>
                            <w:r>
                              <w:t>4.2</w:t>
                            </w:r>
                            <w:r w:rsidRPr="00907334">
                              <w:rPr>
                                <w:b/>
                              </w:rPr>
                              <w:t>.</w:t>
                            </w:r>
                            <w:r>
                              <w:rPr>
                                <w:b/>
                              </w:rPr>
                              <w:t xml:space="preserve"> </w:t>
                            </w:r>
                            <w:r>
                              <w:t>Blood has clotted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0519" id="Rectangle 5" o:spid="_x0000_s1031" style="position:absolute;margin-left:252.85pt;margin-top:7.7pt;width:136.6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" stroked="f">
                <v:textbox>
                  <w:txbxContent>
                    <w:p w14:paraId="22D210F0" w14:textId="77777777" w:rsidR="00EB5A9F" w:rsidRDefault="00EB5A9F" w:rsidP="00EA2A79">
                      <w:pPr>
                        <w:ind w:hanging="540"/>
                      </w:pPr>
                    </w:p>
                    <w:p w14:paraId="6FE086CD" w14:textId="77777777" w:rsidR="00EB5A9F" w:rsidRDefault="00EB5A9F" w:rsidP="00EA2A79">
                      <w:pPr>
                        <w:ind w:hanging="540"/>
                      </w:pPr>
                      <w:r>
                        <w:t>4.2</w:t>
                      </w:r>
                      <w:r w:rsidRPr="00907334">
                        <w:rPr>
                          <w:b/>
                        </w:rPr>
                        <w:t>.</w:t>
                      </w:r>
                      <w:r>
                        <w:rPr>
                          <w:b/>
                        </w:rPr>
                        <w:t xml:space="preserve"> </w:t>
                      </w:r>
                      <w:r>
                        <w:t>Blood has clotted</w:t>
                      </w:r>
                    </w:p>
                  </w:txbxContent>
                </v:textbox>
              </v:rect>
            </w:pict>
          </mc:Fallback>
        </mc:AlternateContent>
      </w:r>
      <w:r w:rsidRPr="00073123">
        <w:rPr>
          <w:rFonts w:ascii="Tahoma" w:eastAsia="Calibri" w:hAnsi="Tahoma" w:cs="Tahoma"/>
          <w:noProof/>
          <w:szCs w:val="24"/>
        </w:rPr>
        <w:drawing>
          <wp:inline distT="0" distB="0" distL="0" distR="0" wp14:anchorId="1E02E083" wp14:editId="6F6BCFF6">
            <wp:extent cx="3149600" cy="838200"/>
            <wp:effectExtent l="0" t="0" r="0" b="0"/>
            <wp:docPr id="65" name="Picture 6" descr="Description: Description: Tr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Tryon"/>
                    <pic:cNvPicPr>
                      <a:picLocks noChangeAspect="1" noChangeArrowheads="1"/>
                    </pic:cNvPicPr>
                  </pic:nvPicPr>
                  <pic:blipFill>
                    <a:blip r:embed="rId17">
                      <a:lum contrast="36000"/>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noFill/>
                    </a:ln>
                  </pic:spPr>
                </pic:pic>
              </a:graphicData>
            </a:graphic>
          </wp:inline>
        </w:drawing>
      </w:r>
    </w:p>
    <w:p w14:paraId="1D25407F"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p>
    <w:p w14:paraId="3927F95E"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r w:rsidRPr="00073123">
        <w:rPr>
          <w:rFonts w:ascii="Tahoma" w:hAnsi="Tahoma" w:cs="Tahoma"/>
          <w:noProof/>
          <w:szCs w:val="24"/>
        </w:rPr>
        <mc:AlternateContent>
          <mc:Choice Requires="wps">
            <w:drawing>
              <wp:anchor distT="0" distB="0" distL="114300" distR="114300" simplePos="0" relativeHeight="251663360" behindDoc="0" locked="0" layoutInCell="1" allowOverlap="1" wp14:anchorId="1616106C" wp14:editId="7877DA5C">
                <wp:simplePos x="0" y="0"/>
                <wp:positionH relativeFrom="column">
                  <wp:posOffset>3180522</wp:posOffset>
                </wp:positionH>
                <wp:positionV relativeFrom="paragraph">
                  <wp:posOffset>119904</wp:posOffset>
                </wp:positionV>
                <wp:extent cx="2117725" cy="993913"/>
                <wp:effectExtent l="0" t="0" r="0" b="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993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960A4" w14:textId="77777777" w:rsidR="00EB5A9F" w:rsidRDefault="00EB5A9F" w:rsidP="00EA2A79"/>
                          <w:p w14:paraId="0DCD31C6" w14:textId="77777777" w:rsidR="00EB5A9F" w:rsidRDefault="00EB5A9F" w:rsidP="00EA2A79">
                            <w:r>
                              <w:t>Specimen has clotted and appears layered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106C" id="Rectangle 6" o:spid="_x0000_s1032" style="position:absolute;margin-left:250.45pt;margin-top:9.45pt;width:166.75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" stroked="f">
                <v:textbox>
                  <w:txbxContent>
                    <w:p w14:paraId="070960A4" w14:textId="77777777" w:rsidR="00EB5A9F" w:rsidRDefault="00EB5A9F" w:rsidP="00EA2A79"/>
                    <w:p w14:paraId="0DCD31C6" w14:textId="77777777" w:rsidR="00EB5A9F" w:rsidRDefault="00EB5A9F" w:rsidP="00EA2A79">
                      <w:r>
                        <w:t>Specimen has clotted and appears layered</w:t>
                      </w:r>
                    </w:p>
                  </w:txbxContent>
                </v:textbox>
              </v:rect>
            </w:pict>
          </mc:Fallback>
        </mc:AlternateContent>
      </w:r>
    </w:p>
    <w:p w14:paraId="4D964B96"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r w:rsidRPr="00073123">
        <w:rPr>
          <w:rFonts w:ascii="Tahoma" w:eastAsia="Calibri" w:hAnsi="Tahoma" w:cs="Tahoma"/>
          <w:noProof/>
          <w:szCs w:val="24"/>
        </w:rPr>
        <w:drawing>
          <wp:inline distT="0" distB="0" distL="0" distR="0" wp14:anchorId="51C76598" wp14:editId="699167EF">
            <wp:extent cx="3149600" cy="774700"/>
            <wp:effectExtent l="0" t="0" r="0" b="12700"/>
            <wp:docPr id="64" name="Picture 8" descr="Description: Description: IMG_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IMG_18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9600" cy="774700"/>
                    </a:xfrm>
                    <a:prstGeom prst="rect">
                      <a:avLst/>
                    </a:prstGeom>
                    <a:noFill/>
                    <a:ln>
                      <a:noFill/>
                    </a:ln>
                  </pic:spPr>
                </pic:pic>
              </a:graphicData>
            </a:graphic>
          </wp:inline>
        </w:drawing>
      </w:r>
    </w:p>
    <w:p w14:paraId="19DE9B6D" w14:textId="77777777" w:rsidR="00EA2A79" w:rsidRPr="00073123" w:rsidRDefault="00EA2A79" w:rsidP="00EA2A79">
      <w:pPr>
        <w:pStyle w:val="NoSpacing"/>
        <w:rPr>
          <w:rFonts w:ascii="Tahoma" w:hAnsi="Tahoma" w:cs="Tahoma"/>
          <w:sz w:val="24"/>
          <w:szCs w:val="24"/>
        </w:rPr>
      </w:pPr>
    </w:p>
    <w:p w14:paraId="0BFD6796" w14:textId="77777777" w:rsidR="00EA2A79" w:rsidRDefault="00EA2A79" w:rsidP="00EA2A79">
      <w:pPr>
        <w:rPr>
          <w:rFonts w:ascii="Tahoma" w:eastAsia="Calibri" w:hAnsi="Tahoma" w:cs="Tahoma"/>
          <w:szCs w:val="24"/>
        </w:rPr>
      </w:pPr>
      <w:r>
        <w:rPr>
          <w:rFonts w:ascii="Tahoma" w:hAnsi="Tahoma" w:cs="Tahoma"/>
          <w:szCs w:val="24"/>
        </w:rPr>
        <w:br w:type="page"/>
      </w:r>
    </w:p>
    <w:p w14:paraId="137BA7CF"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lastRenderedPageBreak/>
        <w:t xml:space="preserve">If the blood stops flowing before sufficient blood has been collected, gently massage the </w:t>
      </w:r>
      <w:r w:rsidRPr="00377036">
        <w:rPr>
          <w:rFonts w:ascii="Tahoma" w:hAnsi="Tahoma" w:cs="Tahoma"/>
          <w:u w:val="single"/>
        </w:rPr>
        <w:t>hand</w:t>
      </w:r>
      <w:r w:rsidRPr="00377036">
        <w:rPr>
          <w:rFonts w:ascii="Tahoma" w:hAnsi="Tahoma" w:cs="Tahoma"/>
        </w:rPr>
        <w:t xml:space="preserve"> to encourage blood droplets formation. </w:t>
      </w:r>
      <w:r w:rsidRPr="00377036">
        <w:rPr>
          <w:rFonts w:ascii="Tahoma" w:hAnsi="Tahoma" w:cs="Tahoma"/>
          <w:b/>
          <w:u w:val="single"/>
        </w:rPr>
        <w:t>DO NOT MILK THE FINGER</w:t>
      </w:r>
      <w:r w:rsidRPr="00377036">
        <w:rPr>
          <w:rFonts w:ascii="Tahoma" w:hAnsi="Tahoma" w:cs="Tahoma"/>
        </w:rPr>
        <w:t xml:space="preserve"> (i.e. do not squeeze or massage the finger area). </w:t>
      </w:r>
    </w:p>
    <w:p w14:paraId="09E15A2A" w14:textId="77777777" w:rsidR="00EA2A79" w:rsidRPr="00377036" w:rsidRDefault="00EA2A79" w:rsidP="00EA2A79">
      <w:pPr>
        <w:pStyle w:val="ListParagraph"/>
        <w:rPr>
          <w:rFonts w:ascii="Tahoma" w:hAnsi="Tahoma" w:cs="Tahoma"/>
        </w:rPr>
      </w:pPr>
    </w:p>
    <w:p w14:paraId="254CA5F2" w14:textId="5F10F1D1" w:rsidR="00EA2A79" w:rsidRPr="00377036" w:rsidRDefault="00EA2A79" w:rsidP="00EA2A79">
      <w:pPr>
        <w:pStyle w:val="NoSpacing"/>
        <w:ind w:left="792"/>
        <w:rPr>
          <w:rFonts w:ascii="Tahoma" w:hAnsi="Tahoma" w:cs="Tahoma"/>
        </w:rPr>
      </w:pPr>
      <w:r w:rsidRPr="00377036">
        <w:rPr>
          <w:rFonts w:ascii="Tahoma" w:hAnsi="Tahoma" w:cs="Tahoma"/>
        </w:rPr>
        <w:t xml:space="preserve">If necessary, a second finger can be cleaned and punctured using a new lancet </w:t>
      </w:r>
      <w:r w:rsidR="00B95CD1" w:rsidRPr="00377036">
        <w:rPr>
          <w:rFonts w:ascii="Tahoma" w:hAnsi="Tahoma" w:cs="Tahoma"/>
        </w:rPr>
        <w:t>to</w:t>
      </w:r>
      <w:r w:rsidRPr="00377036">
        <w:rPr>
          <w:rFonts w:ascii="Tahoma" w:hAnsi="Tahoma" w:cs="Tahoma"/>
        </w:rPr>
        <w:t xml:space="preserve"> obtain adequate sample. It is important that adequate sample is collected; you must saturate each circle with blood.</w:t>
      </w:r>
    </w:p>
    <w:p w14:paraId="08870098" w14:textId="77777777" w:rsidR="00EA2A79" w:rsidRPr="00377036" w:rsidRDefault="00EA2A79" w:rsidP="00EA2A79">
      <w:pPr>
        <w:pStyle w:val="ListParagraph"/>
        <w:autoSpaceDE w:val="0"/>
        <w:autoSpaceDN w:val="0"/>
        <w:adjustRightInd w:val="0"/>
        <w:spacing w:after="0"/>
        <w:ind w:left="792"/>
        <w:contextualSpacing w:val="0"/>
        <w:rPr>
          <w:rFonts w:ascii="Tahoma" w:hAnsi="Tahoma" w:cs="Tahoma"/>
          <w:color w:val="000000"/>
          <w:lang w:val="en-GB"/>
        </w:rPr>
      </w:pPr>
    </w:p>
    <w:p w14:paraId="3E2E8C3A" w14:textId="7F86F537" w:rsidR="00EA2A79" w:rsidRPr="00377036"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lang w:val="en-GB"/>
        </w:rPr>
      </w:pPr>
      <w:r w:rsidRPr="00377036">
        <w:rPr>
          <w:rFonts w:ascii="Tahoma" w:hAnsi="Tahoma" w:cs="Tahoma"/>
        </w:rPr>
        <w:t xml:space="preserve">If you are unable to obtain flowing blood using </w:t>
      </w:r>
      <w:r w:rsidR="00B95CD1">
        <w:rPr>
          <w:rFonts w:ascii="Tahoma" w:hAnsi="Tahoma" w:cs="Tahoma"/>
        </w:rPr>
        <w:t xml:space="preserve">the </w:t>
      </w:r>
      <w:r w:rsidRPr="00377036">
        <w:rPr>
          <w:rFonts w:ascii="Tahoma" w:hAnsi="Tahoma" w:cs="Tahoma"/>
        </w:rPr>
        <w:t>finger stick despite multiple attempts, please inform the</w:t>
      </w:r>
      <w:r w:rsidR="00073440">
        <w:rPr>
          <w:rFonts w:ascii="Tahoma" w:hAnsi="Tahoma" w:cs="Tahoma"/>
        </w:rPr>
        <w:t xml:space="preserve"> </w:t>
      </w:r>
      <w:r w:rsidR="009349F1">
        <w:rPr>
          <w:rFonts w:ascii="Tahoma" w:hAnsi="Tahoma" w:cs="Tahoma"/>
        </w:rPr>
        <w:t xml:space="preserve">head nurse, </w:t>
      </w:r>
      <w:r w:rsidR="00073440">
        <w:rPr>
          <w:rFonts w:ascii="Tahoma" w:hAnsi="Tahoma" w:cs="Tahoma"/>
        </w:rPr>
        <w:t>clinician or in-charge</w:t>
      </w:r>
      <w:r w:rsidRPr="00377036">
        <w:rPr>
          <w:rFonts w:ascii="Tahoma" w:hAnsi="Tahoma" w:cs="Tahoma"/>
        </w:rPr>
        <w:t>.</w:t>
      </w:r>
    </w:p>
    <w:p w14:paraId="1AC67214" w14:textId="77777777" w:rsidR="00EA2A79" w:rsidRPr="002A6E9B" w:rsidRDefault="00EA2A79" w:rsidP="00EA2A79">
      <w:pPr>
        <w:pStyle w:val="ListParagraph"/>
        <w:rPr>
          <w:rFonts w:ascii="Tahoma" w:hAnsi="Tahoma" w:cs="Tahoma"/>
          <w:color w:val="000000"/>
        </w:rPr>
      </w:pPr>
    </w:p>
    <w:p w14:paraId="4A13170C"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After adequate sample is collected, give the participant gauze or swab to hold pressure to the fingertip. Elevate the fingertip above the elbow. After a matter of seconds or minutes, the bleeding should stop. No strapping, plaster, or band-aid is needed.</w:t>
      </w:r>
    </w:p>
    <w:p w14:paraId="59680086" w14:textId="77777777" w:rsidR="00EA2A79" w:rsidRDefault="00EA2A79" w:rsidP="00EA2A79">
      <w:pPr>
        <w:pStyle w:val="NoSpacing"/>
        <w:rPr>
          <w:rFonts w:ascii="Tahoma" w:hAnsi="Tahoma" w:cs="Tahoma"/>
          <w:sz w:val="24"/>
          <w:szCs w:val="24"/>
        </w:rPr>
      </w:pPr>
    </w:p>
    <w:p w14:paraId="05E8F45E" w14:textId="77777777" w:rsidR="00EA2A79" w:rsidRDefault="00EA2A79" w:rsidP="00EA2A79">
      <w:pPr>
        <w:pStyle w:val="NoSpacing"/>
        <w:rPr>
          <w:rFonts w:ascii="Tahoma" w:hAnsi="Tahoma" w:cs="Tahoma"/>
          <w:b/>
          <w:bCs/>
          <w:sz w:val="24"/>
          <w:szCs w:val="24"/>
          <w:lang w:val="en-GB"/>
        </w:rPr>
      </w:pPr>
      <w:r w:rsidRPr="007C18AE">
        <w:rPr>
          <w:rFonts w:ascii="Tahoma" w:hAnsi="Tahoma" w:cs="Tahoma"/>
          <w:b/>
          <w:sz w:val="24"/>
          <w:szCs w:val="24"/>
        </w:rPr>
        <w:t xml:space="preserve">3a. </w:t>
      </w:r>
      <w:r w:rsidRPr="007C18AE">
        <w:rPr>
          <w:rFonts w:ascii="Tahoma" w:hAnsi="Tahoma" w:cs="Tahoma"/>
          <w:b/>
          <w:bCs/>
          <w:sz w:val="24"/>
          <w:szCs w:val="24"/>
          <w:lang w:val="en-GB"/>
        </w:rPr>
        <w:t xml:space="preserve">Handling specimen after collection in the </w:t>
      </w:r>
      <w:r>
        <w:rPr>
          <w:rFonts w:ascii="Tahoma" w:hAnsi="Tahoma" w:cs="Tahoma"/>
          <w:b/>
          <w:bCs/>
          <w:sz w:val="24"/>
          <w:szCs w:val="24"/>
          <w:lang w:val="en-GB"/>
        </w:rPr>
        <w:t>CLINIC</w:t>
      </w:r>
      <w:r w:rsidRPr="007C18AE">
        <w:rPr>
          <w:rFonts w:ascii="Tahoma" w:hAnsi="Tahoma" w:cs="Tahoma"/>
          <w:b/>
          <w:bCs/>
          <w:sz w:val="24"/>
          <w:szCs w:val="24"/>
          <w:lang w:val="en-GB"/>
        </w:rPr>
        <w:t xml:space="preserve"> </w:t>
      </w:r>
    </w:p>
    <w:p w14:paraId="54F36BE6" w14:textId="77777777" w:rsidR="00EA2A79" w:rsidRPr="00073123" w:rsidRDefault="00EA2A79" w:rsidP="00EA2A79">
      <w:pPr>
        <w:pStyle w:val="Header"/>
        <w:tabs>
          <w:tab w:val="center" w:pos="720"/>
        </w:tabs>
        <w:jc w:val="both"/>
        <w:rPr>
          <w:rFonts w:ascii="Tahoma" w:hAnsi="Tahoma" w:cs="Tahoma"/>
          <w:szCs w:val="24"/>
        </w:rPr>
      </w:pPr>
      <w:r w:rsidRPr="00073123">
        <w:rPr>
          <w:rFonts w:ascii="Tahoma" w:hAnsi="Tahoma" w:cs="Tahoma"/>
          <w:szCs w:val="24"/>
        </w:rPr>
        <w:t xml:space="preserve">This section describes the procedure for </w:t>
      </w:r>
      <w:r>
        <w:rPr>
          <w:rFonts w:ascii="Tahoma" w:hAnsi="Tahoma" w:cs="Tahoma"/>
          <w:szCs w:val="24"/>
        </w:rPr>
        <w:t>handling a collected DBS specimen in the clinic</w:t>
      </w:r>
      <w:r w:rsidRPr="00073123">
        <w:rPr>
          <w:rFonts w:ascii="Tahoma" w:hAnsi="Tahoma" w:cs="Tahoma"/>
          <w:szCs w:val="24"/>
        </w:rPr>
        <w:t>.</w:t>
      </w:r>
    </w:p>
    <w:p w14:paraId="197F47C6" w14:textId="77777777" w:rsidR="00EA2A79" w:rsidRPr="007C18AE" w:rsidRDefault="00EA2A79" w:rsidP="00EA2A79">
      <w:pPr>
        <w:pStyle w:val="NoSpacing"/>
        <w:rPr>
          <w:rFonts w:ascii="Tahoma" w:hAnsi="Tahoma" w:cs="Tahoma"/>
          <w:b/>
          <w:sz w:val="24"/>
          <w:szCs w:val="24"/>
        </w:rPr>
      </w:pPr>
    </w:p>
    <w:p w14:paraId="42F13C04" w14:textId="77777777" w:rsidR="00EA2A79" w:rsidRPr="002B7AD2"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After completing the sample collection, place the DBS card on the drying rack (Fig 3). The drying rack should ideally be placed so that the DBS cards dry in the horizontal position. </w:t>
      </w:r>
    </w:p>
    <w:p w14:paraId="3B982B10" w14:textId="77777777" w:rsidR="00EA2A79" w:rsidRPr="002B7AD2" w:rsidRDefault="00EA2A79" w:rsidP="00EA2A79">
      <w:pPr>
        <w:autoSpaceDE w:val="0"/>
        <w:autoSpaceDN w:val="0"/>
        <w:adjustRightInd w:val="0"/>
        <w:spacing w:after="0"/>
        <w:rPr>
          <w:rFonts w:ascii="Tahoma" w:hAnsi="Tahoma" w:cs="Tahoma"/>
          <w:color w:val="000000"/>
          <w:szCs w:val="24"/>
          <w:lang w:val="en-GB"/>
        </w:rPr>
      </w:pPr>
    </w:p>
    <w:p w14:paraId="57B8D4D6" w14:textId="77777777" w:rsidR="00EA2A79" w:rsidRPr="002B7AD2"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If no drying rack is available, the DBS card can be laid flat on a clean paper towel. </w:t>
      </w:r>
    </w:p>
    <w:p w14:paraId="68C9EF48" w14:textId="77777777" w:rsidR="00EA2A79" w:rsidRPr="002B7AD2" w:rsidRDefault="00EA2A79" w:rsidP="00EA2A79">
      <w:pPr>
        <w:autoSpaceDE w:val="0"/>
        <w:autoSpaceDN w:val="0"/>
        <w:adjustRightInd w:val="0"/>
        <w:spacing w:after="0"/>
        <w:rPr>
          <w:rFonts w:ascii="Tahoma" w:hAnsi="Tahoma" w:cs="Tahoma"/>
          <w:color w:val="000000"/>
          <w:szCs w:val="24"/>
          <w:lang w:val="en-GB"/>
        </w:rPr>
      </w:pPr>
    </w:p>
    <w:p w14:paraId="25ED7952" w14:textId="777A3224" w:rsidR="00EA2A79" w:rsidRPr="00073123"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Fill out the </w:t>
      </w:r>
      <w:r w:rsidR="009349F1">
        <w:rPr>
          <w:rFonts w:ascii="Tahoma" w:hAnsi="Tahoma" w:cs="Tahoma"/>
          <w:szCs w:val="24"/>
        </w:rPr>
        <w:t>clinic’s</w:t>
      </w:r>
      <w:r w:rsidR="009349F1" w:rsidRPr="00073123">
        <w:rPr>
          <w:rFonts w:ascii="Tahoma" w:hAnsi="Tahoma" w:cs="Tahoma"/>
          <w:szCs w:val="24"/>
        </w:rPr>
        <w:t xml:space="preserve"> </w:t>
      </w:r>
      <w:r w:rsidRPr="00073123">
        <w:rPr>
          <w:rFonts w:ascii="Tahoma" w:hAnsi="Tahoma" w:cs="Tahoma"/>
          <w:szCs w:val="24"/>
        </w:rPr>
        <w:t>lab requisition form and leave it close to the DBS card, so it can accompany the card to the lab, once dry.</w:t>
      </w:r>
    </w:p>
    <w:p w14:paraId="2254024D" w14:textId="77777777" w:rsidR="00EA2A79" w:rsidRPr="00073123" w:rsidRDefault="00EA2A79" w:rsidP="00EA2A79">
      <w:pPr>
        <w:pStyle w:val="ListParagraph"/>
        <w:rPr>
          <w:rFonts w:ascii="Tahoma" w:hAnsi="Tahoma" w:cs="Tahoma"/>
          <w:color w:val="000000"/>
          <w:szCs w:val="24"/>
          <w:lang w:val="en-GB"/>
        </w:rPr>
      </w:pPr>
    </w:p>
    <w:p w14:paraId="0BE910B4" w14:textId="77777777" w:rsidR="00EA2A79" w:rsidRDefault="00EA2A79" w:rsidP="00EA2A79">
      <w:pPr>
        <w:pStyle w:val="ListParagraph"/>
        <w:autoSpaceDE w:val="0"/>
        <w:autoSpaceDN w:val="0"/>
        <w:adjustRightInd w:val="0"/>
        <w:ind w:left="0"/>
        <w:jc w:val="center"/>
        <w:rPr>
          <w:rFonts w:ascii="Tahoma" w:eastAsia="Calibri" w:hAnsi="Tahoma" w:cs="Tahoma"/>
          <w:noProof/>
          <w:szCs w:val="24"/>
          <w:lang w:eastAsia="en-ZW"/>
        </w:rPr>
      </w:pPr>
    </w:p>
    <w:p w14:paraId="07327CDF" w14:textId="77777777" w:rsidR="00EA2A79" w:rsidRPr="002B7AD2" w:rsidRDefault="00EA2A79" w:rsidP="00EA2A79">
      <w:pPr>
        <w:jc w:val="center"/>
        <w:rPr>
          <w:rFonts w:ascii="Tahoma" w:eastAsia="Calibri" w:hAnsi="Tahoma" w:cs="Tahoma"/>
          <w:b/>
          <w:noProof/>
          <w:szCs w:val="24"/>
          <w:lang w:eastAsia="en-ZW"/>
        </w:rPr>
      </w:pPr>
      <w:r w:rsidRPr="00073123">
        <w:rPr>
          <w:rFonts w:ascii="Tahoma" w:eastAsia="Calibri" w:hAnsi="Tahoma" w:cs="Tahoma"/>
          <w:b/>
          <w:noProof/>
          <w:szCs w:val="24"/>
          <w:lang w:eastAsia="en-ZW"/>
        </w:rPr>
        <w:t>Fig 3. DBS on drying rack</w:t>
      </w:r>
    </w:p>
    <w:p w14:paraId="36ED2252" w14:textId="77777777" w:rsidR="00EA2A79" w:rsidRPr="00073123" w:rsidRDefault="00EA2A79" w:rsidP="00EA2A79">
      <w:pPr>
        <w:pStyle w:val="ListParagraph"/>
        <w:autoSpaceDE w:val="0"/>
        <w:autoSpaceDN w:val="0"/>
        <w:adjustRightInd w:val="0"/>
        <w:ind w:left="0"/>
        <w:jc w:val="center"/>
        <w:rPr>
          <w:rFonts w:ascii="Tahoma" w:eastAsia="Calibri" w:hAnsi="Tahoma" w:cs="Tahoma"/>
          <w:noProof/>
          <w:szCs w:val="24"/>
          <w:lang w:eastAsia="en-ZW"/>
        </w:rPr>
      </w:pPr>
      <w:r w:rsidRPr="00073123">
        <w:rPr>
          <w:rFonts w:ascii="Tahoma" w:hAnsi="Tahoma" w:cs="Tahoma"/>
          <w:noProof/>
          <w:color w:val="000000"/>
          <w:szCs w:val="24"/>
        </w:rPr>
        <w:drawing>
          <wp:inline distT="0" distB="0" distL="0" distR="0" wp14:anchorId="0A4D355D" wp14:editId="4F04D5B9">
            <wp:extent cx="3149600" cy="1816100"/>
            <wp:effectExtent l="0" t="0" r="0" b="12700"/>
            <wp:docPr id="31" name="Picture 20" descr="Description: Description: blooddr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blooddry03"/>
                    <pic:cNvPicPr>
                      <a:picLocks noChangeAspect="1" noChangeArrowheads="1"/>
                    </pic:cNvPicPr>
                  </pic:nvPicPr>
                  <pic:blipFill>
                    <a:blip r:embed="rId19">
                      <a:lum contrast="12000"/>
                      <a:extLst>
                        <a:ext uri="{28A0092B-C50C-407E-A947-70E740481C1C}">
                          <a14:useLocalDpi xmlns:a14="http://schemas.microsoft.com/office/drawing/2010/main" val="0"/>
                        </a:ext>
                      </a:extLst>
                    </a:blip>
                    <a:srcRect/>
                    <a:stretch>
                      <a:fillRect/>
                    </a:stretch>
                  </pic:blipFill>
                  <pic:spPr bwMode="auto">
                    <a:xfrm>
                      <a:off x="0" y="0"/>
                      <a:ext cx="3149600" cy="1816100"/>
                    </a:xfrm>
                    <a:prstGeom prst="rect">
                      <a:avLst/>
                    </a:prstGeom>
                    <a:noFill/>
                    <a:ln>
                      <a:noFill/>
                    </a:ln>
                  </pic:spPr>
                </pic:pic>
              </a:graphicData>
            </a:graphic>
          </wp:inline>
        </w:drawing>
      </w:r>
    </w:p>
    <w:p w14:paraId="424A7D2E" w14:textId="77777777" w:rsidR="00EA2A79" w:rsidRDefault="00EA2A79" w:rsidP="00EA2A79">
      <w:pPr>
        <w:pStyle w:val="ListParagraph"/>
        <w:autoSpaceDE w:val="0"/>
        <w:autoSpaceDN w:val="0"/>
        <w:adjustRightInd w:val="0"/>
        <w:ind w:left="0"/>
        <w:jc w:val="both"/>
        <w:rPr>
          <w:rFonts w:ascii="Tahoma" w:eastAsia="Calibri" w:hAnsi="Tahoma" w:cs="Tahoma"/>
          <w:noProof/>
          <w:szCs w:val="24"/>
          <w:lang w:eastAsia="en-ZW"/>
        </w:rPr>
      </w:pPr>
    </w:p>
    <w:p w14:paraId="3EB11BF0" w14:textId="77777777" w:rsidR="00EA2A79" w:rsidRPr="007C18AE" w:rsidRDefault="00EA2A79" w:rsidP="00EA2A79">
      <w:pPr>
        <w:pStyle w:val="ListParagraph"/>
        <w:autoSpaceDE w:val="0"/>
        <w:autoSpaceDN w:val="0"/>
        <w:adjustRightInd w:val="0"/>
        <w:ind w:left="0"/>
        <w:jc w:val="both"/>
        <w:rPr>
          <w:rFonts w:ascii="Tahoma" w:eastAsia="Calibri" w:hAnsi="Tahoma" w:cs="Tahoma"/>
          <w:noProof/>
          <w:szCs w:val="24"/>
          <w:u w:val="single"/>
          <w:lang w:eastAsia="en-ZW"/>
        </w:rPr>
      </w:pPr>
      <w:r w:rsidRPr="007C18AE">
        <w:rPr>
          <w:rFonts w:ascii="Tahoma" w:eastAsia="Calibri" w:hAnsi="Tahoma" w:cs="Tahoma"/>
          <w:noProof/>
          <w:szCs w:val="24"/>
          <w:u w:val="single"/>
          <w:lang w:eastAsia="en-ZW"/>
        </w:rPr>
        <w:lastRenderedPageBreak/>
        <w:t>PRECAUTIONS WHEN DRYING THE DBS CARDS:</w:t>
      </w:r>
    </w:p>
    <w:p w14:paraId="2B8991F1" w14:textId="77777777" w:rsidR="00EA2A79" w:rsidRPr="00073123" w:rsidRDefault="00EA2A79" w:rsidP="00842472">
      <w:pPr>
        <w:pStyle w:val="ListParagraph"/>
        <w:numPr>
          <w:ilvl w:val="0"/>
          <w:numId w:val="33"/>
        </w:numPr>
        <w:autoSpaceDE w:val="0"/>
        <w:autoSpaceDN w:val="0"/>
        <w:adjustRightInd w:val="0"/>
        <w:spacing w:after="0" w:line="240" w:lineRule="auto"/>
        <w:jc w:val="both"/>
        <w:rPr>
          <w:rFonts w:ascii="Tahoma" w:eastAsia="Calibri" w:hAnsi="Tahoma" w:cs="Tahoma"/>
          <w:noProof/>
          <w:szCs w:val="24"/>
          <w:lang w:val="en-ZW" w:eastAsia="en-ZW"/>
        </w:rPr>
      </w:pPr>
      <w:r w:rsidRPr="00073123">
        <w:rPr>
          <w:rFonts w:ascii="Tahoma" w:eastAsia="Calibri" w:hAnsi="Tahoma" w:cs="Tahoma"/>
          <w:noProof/>
          <w:szCs w:val="24"/>
          <w:lang w:eastAsia="en-ZW"/>
        </w:rPr>
        <w:t>Do not touch or smear the blood spots</w:t>
      </w:r>
    </w:p>
    <w:p w14:paraId="57B09687" w14:textId="77777777" w:rsidR="00EA2A79" w:rsidRPr="00073123" w:rsidRDefault="00EA2A79" w:rsidP="00842472">
      <w:pPr>
        <w:pStyle w:val="ListParagraph"/>
        <w:numPr>
          <w:ilvl w:val="0"/>
          <w:numId w:val="33"/>
        </w:numPr>
        <w:autoSpaceDE w:val="0"/>
        <w:autoSpaceDN w:val="0"/>
        <w:adjustRightInd w:val="0"/>
        <w:spacing w:after="0" w:line="240" w:lineRule="auto"/>
        <w:jc w:val="both"/>
        <w:rPr>
          <w:rFonts w:ascii="Tahoma" w:eastAsia="Calibri" w:hAnsi="Tahoma" w:cs="Tahoma"/>
          <w:noProof/>
          <w:szCs w:val="24"/>
          <w:lang w:val="en-ZW" w:eastAsia="en-ZW"/>
        </w:rPr>
      </w:pPr>
      <w:r w:rsidRPr="00073123">
        <w:rPr>
          <w:rFonts w:ascii="Tahoma" w:eastAsia="Calibri" w:hAnsi="Tahoma" w:cs="Tahoma"/>
          <w:noProof/>
          <w:szCs w:val="24"/>
          <w:lang w:eastAsia="en-ZW"/>
        </w:rPr>
        <w:t>Keep away from direct sun-light, dust, and insects</w:t>
      </w:r>
    </w:p>
    <w:p w14:paraId="2C8B99ED" w14:textId="77777777" w:rsidR="00EA2A79" w:rsidRPr="00073123" w:rsidRDefault="00EA2A79" w:rsidP="00842472">
      <w:pPr>
        <w:pStyle w:val="ListParagraph"/>
        <w:numPr>
          <w:ilvl w:val="0"/>
          <w:numId w:val="33"/>
        </w:numPr>
        <w:autoSpaceDE w:val="0"/>
        <w:autoSpaceDN w:val="0"/>
        <w:adjustRightInd w:val="0"/>
        <w:spacing w:after="0" w:line="240" w:lineRule="auto"/>
        <w:jc w:val="both"/>
        <w:rPr>
          <w:rFonts w:ascii="Tahoma" w:eastAsia="Calibri" w:hAnsi="Tahoma" w:cs="Tahoma"/>
          <w:noProof/>
          <w:szCs w:val="24"/>
          <w:lang w:val="en-ZW" w:eastAsia="en-ZW"/>
        </w:rPr>
      </w:pPr>
      <w:r w:rsidRPr="00073123">
        <w:rPr>
          <w:rFonts w:ascii="Tahoma" w:eastAsia="Calibri" w:hAnsi="Tahoma" w:cs="Tahoma"/>
          <w:noProof/>
          <w:szCs w:val="24"/>
          <w:lang w:eastAsia="en-ZW"/>
        </w:rPr>
        <w:t>Do not heat, stack or allow DBS to touch anything during the drying process (including other DBS cards)</w:t>
      </w:r>
    </w:p>
    <w:p w14:paraId="029CED9F" w14:textId="77777777" w:rsidR="00EA2A79" w:rsidRPr="00073123" w:rsidRDefault="00EA2A79" w:rsidP="00EA2A79">
      <w:pPr>
        <w:pStyle w:val="ListParagraph"/>
        <w:autoSpaceDE w:val="0"/>
        <w:autoSpaceDN w:val="0"/>
        <w:adjustRightInd w:val="0"/>
        <w:ind w:left="792"/>
        <w:contextualSpacing w:val="0"/>
        <w:rPr>
          <w:rFonts w:ascii="Tahoma" w:hAnsi="Tahoma" w:cs="Tahoma"/>
          <w:color w:val="FF0000"/>
          <w:szCs w:val="24"/>
          <w:u w:val="single"/>
          <w:lang w:val="en-GB"/>
        </w:rPr>
      </w:pPr>
    </w:p>
    <w:p w14:paraId="59549C0A" w14:textId="77777777" w:rsidR="00EA2A79" w:rsidRPr="007C18AE"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szCs w:val="24"/>
          <w:u w:val="single"/>
          <w:lang w:val="en-GB"/>
        </w:rPr>
      </w:pPr>
      <w:r w:rsidRPr="00073123">
        <w:rPr>
          <w:rFonts w:ascii="Tahoma" w:hAnsi="Tahoma" w:cs="Tahoma"/>
          <w:szCs w:val="24"/>
        </w:rPr>
        <w:t xml:space="preserve">DBS cards must dry for at least 4 hours (though preferably overnight) prior to being placed in plastic bags and transported to the lab. </w:t>
      </w:r>
      <w:r w:rsidRPr="007C18AE">
        <w:rPr>
          <w:rFonts w:ascii="Tahoma" w:hAnsi="Tahoma" w:cs="Tahoma"/>
          <w:b/>
          <w:szCs w:val="24"/>
          <w:u w:val="single"/>
        </w:rPr>
        <w:t>DO NOT USE AN EXTERNAL HEAT SOURCE TO DRY DBS.</w:t>
      </w:r>
    </w:p>
    <w:p w14:paraId="1DF31D14" w14:textId="77777777" w:rsidR="00EA2A79" w:rsidRPr="00073123" w:rsidRDefault="00EA2A79" w:rsidP="00EA2A79">
      <w:pPr>
        <w:pStyle w:val="ListParagraph"/>
        <w:rPr>
          <w:rFonts w:ascii="Tahoma" w:hAnsi="Tahoma" w:cs="Tahoma"/>
          <w:color w:val="FF0000"/>
          <w:szCs w:val="24"/>
          <w:u w:val="single"/>
          <w:lang w:val="en-GB"/>
        </w:rPr>
      </w:pPr>
    </w:p>
    <w:p w14:paraId="12AF52E6" w14:textId="77777777" w:rsidR="00EA2A79" w:rsidRPr="00073123" w:rsidRDefault="00EA2A79" w:rsidP="00842472">
      <w:pPr>
        <w:pStyle w:val="ListParagraph"/>
        <w:numPr>
          <w:ilvl w:val="0"/>
          <w:numId w:val="34"/>
        </w:numPr>
        <w:spacing w:after="0" w:line="240" w:lineRule="auto"/>
        <w:rPr>
          <w:rFonts w:ascii="Tahoma" w:hAnsi="Tahoma" w:cs="Tahoma"/>
          <w:szCs w:val="24"/>
        </w:rPr>
      </w:pPr>
      <w:r w:rsidRPr="00073123">
        <w:rPr>
          <w:rFonts w:ascii="Tahoma" w:hAnsi="Tahoma" w:cs="Tahoma"/>
          <w:szCs w:val="24"/>
        </w:rPr>
        <w:t>When dry, the spots will appear a uniform dark brown. The appearance should be similar to that of a dried bloodstain and no areas of red coloration should be seen.</w:t>
      </w:r>
    </w:p>
    <w:p w14:paraId="6B0BF1BB" w14:textId="77777777" w:rsidR="00EA2A79" w:rsidRPr="00073123" w:rsidRDefault="00EA2A79" w:rsidP="00EA2A79">
      <w:pPr>
        <w:pStyle w:val="Header"/>
        <w:tabs>
          <w:tab w:val="center" w:pos="720"/>
        </w:tabs>
        <w:jc w:val="both"/>
        <w:rPr>
          <w:rFonts w:ascii="Tahoma" w:hAnsi="Tahoma" w:cs="Tahoma"/>
          <w:szCs w:val="24"/>
        </w:rPr>
      </w:pPr>
    </w:p>
    <w:p w14:paraId="44458B45" w14:textId="77777777" w:rsidR="00EA2A79" w:rsidRPr="007C18AE" w:rsidRDefault="00EA2A79" w:rsidP="00EA2A79">
      <w:pPr>
        <w:pStyle w:val="Header"/>
        <w:tabs>
          <w:tab w:val="center" w:pos="720"/>
        </w:tabs>
        <w:jc w:val="both"/>
        <w:rPr>
          <w:rFonts w:ascii="Tahoma" w:hAnsi="Tahoma" w:cs="Tahoma"/>
          <w:b/>
          <w:szCs w:val="24"/>
        </w:rPr>
      </w:pPr>
      <w:r w:rsidRPr="007C18AE">
        <w:rPr>
          <w:rFonts w:ascii="Tahoma" w:hAnsi="Tahoma" w:cs="Tahoma"/>
          <w:b/>
          <w:szCs w:val="24"/>
        </w:rPr>
        <w:t>3</w:t>
      </w:r>
      <w:r>
        <w:rPr>
          <w:rFonts w:ascii="Tahoma" w:hAnsi="Tahoma" w:cs="Tahoma"/>
          <w:b/>
          <w:szCs w:val="24"/>
        </w:rPr>
        <w:t>b</w:t>
      </w:r>
      <w:r w:rsidRPr="007C18AE">
        <w:rPr>
          <w:rFonts w:ascii="Tahoma" w:hAnsi="Tahoma" w:cs="Tahoma"/>
          <w:b/>
          <w:szCs w:val="24"/>
        </w:rPr>
        <w:t xml:space="preserve">. </w:t>
      </w:r>
      <w:r w:rsidRPr="007C18AE">
        <w:rPr>
          <w:rFonts w:ascii="Tahoma" w:hAnsi="Tahoma" w:cs="Tahoma"/>
          <w:b/>
          <w:bCs/>
          <w:szCs w:val="24"/>
          <w:lang w:val="en-GB"/>
        </w:rPr>
        <w:t xml:space="preserve">Handling specimen after collection </w:t>
      </w:r>
      <w:r>
        <w:rPr>
          <w:rFonts w:ascii="Tahoma" w:hAnsi="Tahoma" w:cs="Tahoma"/>
          <w:b/>
          <w:bCs/>
          <w:szCs w:val="24"/>
          <w:lang w:val="en-GB"/>
        </w:rPr>
        <w:t xml:space="preserve">in the FIELD (outside of clinic) using a transport box </w:t>
      </w:r>
    </w:p>
    <w:p w14:paraId="3AFCA51E" w14:textId="77777777" w:rsidR="00EA2A79" w:rsidRDefault="00EA2A79" w:rsidP="00EA2A79">
      <w:pPr>
        <w:pStyle w:val="Header"/>
        <w:tabs>
          <w:tab w:val="center" w:pos="720"/>
        </w:tabs>
        <w:jc w:val="both"/>
        <w:rPr>
          <w:rFonts w:ascii="Tahoma" w:hAnsi="Tahoma" w:cs="Tahoma"/>
          <w:szCs w:val="24"/>
        </w:rPr>
      </w:pPr>
    </w:p>
    <w:p w14:paraId="09573B94" w14:textId="77777777" w:rsidR="00EA2A79" w:rsidRDefault="00EA2A79" w:rsidP="00EA2A79">
      <w:pPr>
        <w:pStyle w:val="Header"/>
        <w:tabs>
          <w:tab w:val="center" w:pos="720"/>
        </w:tabs>
        <w:jc w:val="both"/>
        <w:rPr>
          <w:rFonts w:ascii="Tahoma" w:hAnsi="Tahoma" w:cs="Tahoma"/>
          <w:szCs w:val="24"/>
        </w:rPr>
      </w:pPr>
      <w:r w:rsidRPr="00073123">
        <w:rPr>
          <w:rFonts w:ascii="Tahoma" w:hAnsi="Tahoma" w:cs="Tahoma"/>
          <w:szCs w:val="24"/>
        </w:rPr>
        <w:t xml:space="preserve">This section describes the procedure for </w:t>
      </w:r>
      <w:r>
        <w:rPr>
          <w:rFonts w:ascii="Tahoma" w:hAnsi="Tahoma" w:cs="Tahoma"/>
          <w:szCs w:val="24"/>
        </w:rPr>
        <w:t>handling a collected DBS specimen in the field (outside of clinic)</w:t>
      </w:r>
      <w:r w:rsidRPr="00073123">
        <w:rPr>
          <w:rFonts w:ascii="Tahoma" w:hAnsi="Tahoma" w:cs="Tahoma"/>
          <w:szCs w:val="24"/>
        </w:rPr>
        <w:t>.</w:t>
      </w:r>
    </w:p>
    <w:p w14:paraId="729561C6" w14:textId="77777777" w:rsidR="00EA2A79" w:rsidRPr="00073123" w:rsidRDefault="00EA2A79" w:rsidP="00EA2A79">
      <w:pPr>
        <w:pStyle w:val="Header"/>
        <w:tabs>
          <w:tab w:val="center" w:pos="720"/>
        </w:tabs>
        <w:jc w:val="both"/>
        <w:rPr>
          <w:rFonts w:ascii="Tahoma" w:hAnsi="Tahoma" w:cs="Tahoma"/>
          <w:szCs w:val="24"/>
        </w:rPr>
      </w:pPr>
    </w:p>
    <w:p w14:paraId="67D4CDEE"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Follow the procedure above for collecting DBS (</w:t>
      </w:r>
      <w:r>
        <w:rPr>
          <w:rFonts w:ascii="Tahoma" w:hAnsi="Tahoma" w:cs="Tahoma"/>
          <w:szCs w:val="24"/>
        </w:rPr>
        <w:t>2.</w:t>
      </w:r>
      <w:r w:rsidRPr="00073123">
        <w:rPr>
          <w:rFonts w:ascii="Tahoma" w:hAnsi="Tahoma" w:cs="Tahoma"/>
          <w:szCs w:val="24"/>
        </w:rPr>
        <w:t>1-</w:t>
      </w:r>
      <w:r>
        <w:rPr>
          <w:rFonts w:ascii="Tahoma" w:hAnsi="Tahoma" w:cs="Tahoma"/>
          <w:szCs w:val="24"/>
        </w:rPr>
        <w:t>2.16</w:t>
      </w:r>
      <w:r w:rsidRPr="00073123">
        <w:rPr>
          <w:rFonts w:ascii="Tahoma" w:hAnsi="Tahoma" w:cs="Tahoma"/>
          <w:szCs w:val="24"/>
        </w:rPr>
        <w:t>).</w:t>
      </w:r>
    </w:p>
    <w:p w14:paraId="69ED1DF7" w14:textId="77777777" w:rsidR="00EA2A79" w:rsidRPr="00073123" w:rsidRDefault="00EA2A79" w:rsidP="00EA2A79">
      <w:pPr>
        <w:ind w:left="792"/>
        <w:rPr>
          <w:rFonts w:ascii="Tahoma" w:hAnsi="Tahoma" w:cs="Tahoma"/>
          <w:szCs w:val="24"/>
        </w:rPr>
      </w:pPr>
      <w:r w:rsidRPr="00073123">
        <w:rPr>
          <w:rFonts w:ascii="Tahoma" w:hAnsi="Tahoma" w:cs="Tahoma"/>
          <w:szCs w:val="24"/>
        </w:rPr>
        <w:t xml:space="preserve"> </w:t>
      </w:r>
    </w:p>
    <w:p w14:paraId="48A38C42"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Allow the DBS card to dry sufficiently so blood is not flowing when placed in a transport box</w:t>
      </w:r>
    </w:p>
    <w:p w14:paraId="45489FA9" w14:textId="77777777" w:rsidR="00EA2A79" w:rsidRPr="00073123" w:rsidRDefault="00EA2A79" w:rsidP="00EA2A79">
      <w:pPr>
        <w:ind w:left="792"/>
        <w:rPr>
          <w:rFonts w:ascii="Tahoma" w:hAnsi="Tahoma" w:cs="Tahoma"/>
          <w:szCs w:val="24"/>
        </w:rPr>
      </w:pPr>
    </w:p>
    <w:p w14:paraId="0E21EE83"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Appropriately place the DBS card horizontally in a rack already provided in the transport box</w:t>
      </w:r>
    </w:p>
    <w:p w14:paraId="46C7E271" w14:textId="77777777" w:rsidR="00EA2A79" w:rsidRPr="00073123" w:rsidRDefault="00EA2A79" w:rsidP="00EA2A79">
      <w:pPr>
        <w:ind w:left="792"/>
        <w:rPr>
          <w:rFonts w:ascii="Tahoma" w:hAnsi="Tahoma" w:cs="Tahoma"/>
          <w:szCs w:val="24"/>
        </w:rPr>
      </w:pPr>
    </w:p>
    <w:p w14:paraId="7D46F47F"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 xml:space="preserve">The transport box must be carried horizontally at all times. </w:t>
      </w:r>
      <w:r w:rsidRPr="00140EB1">
        <w:rPr>
          <w:rFonts w:ascii="Tahoma" w:hAnsi="Tahoma" w:cs="Tahoma"/>
          <w:b/>
          <w:szCs w:val="24"/>
          <w:u w:val="single"/>
        </w:rPr>
        <w:t>PROTECT YOUR DBS CARD FROM ANY DUST OR DIRECT SUNLIGHT AT ALL TIMES.</w:t>
      </w:r>
      <w:r w:rsidRPr="00140EB1">
        <w:rPr>
          <w:rFonts w:ascii="Tahoma" w:hAnsi="Tahoma" w:cs="Tahoma"/>
          <w:szCs w:val="24"/>
        </w:rPr>
        <w:t xml:space="preserve"> </w:t>
      </w:r>
    </w:p>
    <w:p w14:paraId="261E981C" w14:textId="77777777" w:rsidR="00EA2A79" w:rsidRPr="00073123" w:rsidRDefault="00EA2A79" w:rsidP="00EA2A79">
      <w:pPr>
        <w:ind w:left="792"/>
        <w:rPr>
          <w:rFonts w:ascii="Tahoma" w:hAnsi="Tahoma" w:cs="Tahoma"/>
          <w:szCs w:val="24"/>
        </w:rPr>
      </w:pPr>
      <w:r w:rsidRPr="00073123">
        <w:rPr>
          <w:rFonts w:ascii="Tahoma" w:hAnsi="Tahoma" w:cs="Tahoma"/>
          <w:szCs w:val="24"/>
        </w:rPr>
        <w:t xml:space="preserve"> </w:t>
      </w:r>
    </w:p>
    <w:p w14:paraId="7EBE3A44"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When you return to the facility at the end of your tracing activities, ensure that each DBS card has had a lab requisition form filled out</w:t>
      </w:r>
    </w:p>
    <w:p w14:paraId="62CE4992" w14:textId="77777777" w:rsidR="00EA2A79" w:rsidRPr="00073123" w:rsidRDefault="00EA2A79" w:rsidP="00EA2A79">
      <w:pPr>
        <w:ind w:left="792"/>
        <w:rPr>
          <w:rFonts w:ascii="Tahoma" w:hAnsi="Tahoma" w:cs="Tahoma"/>
          <w:szCs w:val="24"/>
        </w:rPr>
      </w:pPr>
    </w:p>
    <w:p w14:paraId="1EE96472" w14:textId="77777777" w:rsidR="00EA2A79" w:rsidRPr="00073123" w:rsidRDefault="00EA2A79" w:rsidP="00842472">
      <w:pPr>
        <w:pStyle w:val="ListParagraph"/>
        <w:numPr>
          <w:ilvl w:val="0"/>
          <w:numId w:val="35"/>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When you arrive at the facility, remove the DBS card and leave to air dry effectively for 4 hours or till the next morning. If no drying rack is available at the facility, the DBS card can be laid flat on a clean paper towel.</w:t>
      </w:r>
    </w:p>
    <w:p w14:paraId="7ABF2D4C" w14:textId="77777777" w:rsidR="00EA2A79" w:rsidRPr="00073123" w:rsidRDefault="00EA2A79" w:rsidP="00EA2A79">
      <w:pPr>
        <w:pStyle w:val="ListParagraph"/>
        <w:autoSpaceDE w:val="0"/>
        <w:autoSpaceDN w:val="0"/>
        <w:adjustRightInd w:val="0"/>
        <w:ind w:left="792"/>
        <w:contextualSpacing w:val="0"/>
        <w:rPr>
          <w:rFonts w:ascii="Tahoma" w:hAnsi="Tahoma" w:cs="Tahoma"/>
          <w:color w:val="000000"/>
          <w:szCs w:val="24"/>
          <w:lang w:val="en-GB"/>
        </w:rPr>
      </w:pPr>
      <w:r w:rsidRPr="00073123">
        <w:rPr>
          <w:rFonts w:ascii="Tahoma" w:hAnsi="Tahoma" w:cs="Tahoma"/>
          <w:szCs w:val="24"/>
        </w:rPr>
        <w:t xml:space="preserve"> </w:t>
      </w:r>
    </w:p>
    <w:p w14:paraId="1339AC2E" w14:textId="754CB0DE" w:rsidR="00EA2A79" w:rsidRPr="00073123" w:rsidRDefault="00EA2A79" w:rsidP="00842472">
      <w:pPr>
        <w:pStyle w:val="ListParagraph"/>
        <w:numPr>
          <w:ilvl w:val="0"/>
          <w:numId w:val="35"/>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Fill out the </w:t>
      </w:r>
      <w:r w:rsidR="00073440">
        <w:rPr>
          <w:rFonts w:ascii="Tahoma" w:hAnsi="Tahoma" w:cs="Tahoma"/>
          <w:szCs w:val="24"/>
        </w:rPr>
        <w:t>facility’s</w:t>
      </w:r>
      <w:r w:rsidR="00073440" w:rsidRPr="00073123">
        <w:rPr>
          <w:rFonts w:ascii="Tahoma" w:hAnsi="Tahoma" w:cs="Tahoma"/>
          <w:szCs w:val="24"/>
        </w:rPr>
        <w:t xml:space="preserve"> </w:t>
      </w:r>
      <w:r w:rsidRPr="00073123">
        <w:rPr>
          <w:rFonts w:ascii="Tahoma" w:hAnsi="Tahoma" w:cs="Tahoma"/>
          <w:szCs w:val="24"/>
        </w:rPr>
        <w:t xml:space="preserve">lab requisition form and leave it close to the DBS card, so it can accompany the card to the lab, once dry. Ensure the first two copies of the lab </w:t>
      </w:r>
      <w:r w:rsidRPr="00073123">
        <w:rPr>
          <w:rFonts w:ascii="Tahoma" w:hAnsi="Tahoma" w:cs="Tahoma"/>
          <w:szCs w:val="24"/>
        </w:rPr>
        <w:lastRenderedPageBreak/>
        <w:t xml:space="preserve">requisition accompany the DBS card to the lab. Retain the third copy and hand this to </w:t>
      </w:r>
      <w:r w:rsidR="00073440">
        <w:rPr>
          <w:rFonts w:ascii="Tahoma" w:hAnsi="Tahoma" w:cs="Tahoma"/>
          <w:szCs w:val="24"/>
        </w:rPr>
        <w:t>the</w:t>
      </w:r>
      <w:r w:rsidR="00D36FF0">
        <w:rPr>
          <w:rFonts w:ascii="Tahoma" w:hAnsi="Tahoma" w:cs="Tahoma"/>
          <w:szCs w:val="24"/>
        </w:rPr>
        <w:t xml:space="preserve"> person responsible for tracking lab requisition forms and samples to be sent to the reference laboratory</w:t>
      </w:r>
      <w:r>
        <w:rPr>
          <w:rFonts w:ascii="Tahoma" w:hAnsi="Tahoma" w:cs="Tahoma"/>
          <w:szCs w:val="24"/>
        </w:rPr>
        <w:t>.</w:t>
      </w:r>
    </w:p>
    <w:p w14:paraId="268F2606" w14:textId="77777777" w:rsidR="00EA2A79" w:rsidRPr="002A6E9B" w:rsidRDefault="00EA2A79" w:rsidP="00EA2A79">
      <w:pPr>
        <w:keepLines/>
        <w:jc w:val="both"/>
        <w:rPr>
          <w:rFonts w:ascii="Tahoma" w:hAnsi="Tahoma" w:cs="Tahoma"/>
          <w:bCs/>
          <w:szCs w:val="24"/>
        </w:rPr>
      </w:pPr>
    </w:p>
    <w:p w14:paraId="5CB26854" w14:textId="77777777" w:rsidR="00EA2A79" w:rsidRPr="00665D45" w:rsidRDefault="00EA2A79" w:rsidP="00EA2A79">
      <w:pPr>
        <w:keepLines/>
        <w:jc w:val="both"/>
        <w:rPr>
          <w:rFonts w:ascii="Tahoma" w:hAnsi="Tahoma" w:cs="Tahoma"/>
          <w:b/>
          <w:bCs/>
          <w:szCs w:val="24"/>
          <w:lang w:val="en-GB"/>
        </w:rPr>
      </w:pPr>
      <w:r w:rsidRPr="00665D45">
        <w:rPr>
          <w:rFonts w:ascii="Tahoma" w:hAnsi="Tahoma" w:cs="Tahoma"/>
          <w:b/>
          <w:bCs/>
          <w:szCs w:val="24"/>
          <w:lang w:val="en-GB"/>
        </w:rPr>
        <w:t xml:space="preserve">4. </w:t>
      </w:r>
      <w:r w:rsidRPr="00665D45">
        <w:rPr>
          <w:rFonts w:ascii="Tahoma" w:hAnsi="Tahoma" w:cs="Tahoma"/>
          <w:b/>
          <w:szCs w:val="24"/>
        </w:rPr>
        <w:t>Packaging of DBS</w:t>
      </w:r>
    </w:p>
    <w:p w14:paraId="4359488A" w14:textId="77777777" w:rsidR="00EA2A79" w:rsidRPr="00073123" w:rsidRDefault="00EA2A79" w:rsidP="00EA2A79">
      <w:pPr>
        <w:pStyle w:val="NoSpacing"/>
        <w:rPr>
          <w:rFonts w:ascii="Tahoma" w:hAnsi="Tahoma" w:cs="Tahoma"/>
          <w:sz w:val="24"/>
          <w:szCs w:val="24"/>
          <w:u w:val="single"/>
        </w:rPr>
      </w:pPr>
    </w:p>
    <w:p w14:paraId="5340B0CC" w14:textId="1A2A1F63" w:rsidR="00EA2A79" w:rsidRPr="00073123" w:rsidRDefault="00EA2A79" w:rsidP="00EA2A79">
      <w:pPr>
        <w:rPr>
          <w:rFonts w:ascii="Tahoma" w:hAnsi="Tahoma" w:cs="Tahoma"/>
          <w:szCs w:val="24"/>
        </w:rPr>
      </w:pPr>
      <w:r w:rsidRPr="00665D45">
        <w:rPr>
          <w:rFonts w:ascii="Tahoma" w:hAnsi="Tahoma" w:cs="Tahoma"/>
          <w:szCs w:val="24"/>
        </w:rPr>
        <w:t xml:space="preserve">Packaging of the DBS is very important. DBS cannot be kept and/or transported at ambient temperature for longer than 14 days. </w:t>
      </w:r>
      <w:r w:rsidRPr="00073123">
        <w:rPr>
          <w:rFonts w:ascii="Tahoma" w:hAnsi="Tahoma" w:cs="Tahoma"/>
          <w:szCs w:val="24"/>
        </w:rPr>
        <w:t xml:space="preserve">If </w:t>
      </w:r>
      <w:r>
        <w:rPr>
          <w:rFonts w:ascii="Tahoma" w:hAnsi="Tahoma" w:cs="Tahoma"/>
          <w:szCs w:val="24"/>
        </w:rPr>
        <w:t>VL testing</w:t>
      </w:r>
      <w:r w:rsidRPr="00073123">
        <w:rPr>
          <w:rFonts w:ascii="Tahoma" w:hAnsi="Tahoma" w:cs="Tahoma"/>
          <w:szCs w:val="24"/>
        </w:rPr>
        <w:t xml:space="preserve"> cannot be </w:t>
      </w:r>
      <w:r w:rsidRPr="00665D45">
        <w:rPr>
          <w:rFonts w:ascii="Tahoma" w:hAnsi="Tahoma" w:cs="Tahoma"/>
          <w:szCs w:val="24"/>
        </w:rPr>
        <w:t xml:space="preserve">performed </w:t>
      </w:r>
      <w:r w:rsidRPr="00665D45">
        <w:rPr>
          <w:rFonts w:ascii="Tahoma" w:hAnsi="Tahoma" w:cs="Tahoma"/>
          <w:szCs w:val="24"/>
          <w:u w:val="single"/>
        </w:rPr>
        <w:t>within 14 days</w:t>
      </w:r>
      <w:r w:rsidRPr="00665D45">
        <w:rPr>
          <w:rFonts w:ascii="Tahoma" w:hAnsi="Tahoma" w:cs="Tahoma"/>
          <w:szCs w:val="24"/>
        </w:rPr>
        <w:t xml:space="preserve"> from the date of collection</w:t>
      </w:r>
      <w:r w:rsidRPr="00073123">
        <w:rPr>
          <w:rFonts w:ascii="Tahoma" w:hAnsi="Tahoma" w:cs="Tahoma"/>
          <w:szCs w:val="24"/>
        </w:rPr>
        <w:t>, DBS should be transported to a central facility where there is a constant electricity supply and a -70°C freeze.</w:t>
      </w:r>
    </w:p>
    <w:p w14:paraId="73CB53B4" w14:textId="77777777" w:rsidR="00EA2A79" w:rsidRPr="00665D45" w:rsidRDefault="00EA2A79" w:rsidP="00EA2A79">
      <w:pPr>
        <w:pStyle w:val="NoSpacing"/>
        <w:rPr>
          <w:rFonts w:ascii="Tahoma" w:hAnsi="Tahoma" w:cs="Tahoma"/>
          <w:sz w:val="24"/>
          <w:szCs w:val="24"/>
        </w:rPr>
      </w:pPr>
      <w:r w:rsidRPr="00665D45">
        <w:rPr>
          <w:rFonts w:ascii="Tahoma" w:hAnsi="Tahoma" w:cs="Tahoma"/>
          <w:sz w:val="24"/>
          <w:szCs w:val="24"/>
        </w:rPr>
        <w:t xml:space="preserve">The manner in which they are packaged may determine the quality of the results in the future. </w:t>
      </w:r>
    </w:p>
    <w:p w14:paraId="5A57192C" w14:textId="77777777" w:rsidR="00EA2A79" w:rsidRPr="00073123" w:rsidRDefault="00EA2A79" w:rsidP="00EA2A79">
      <w:pPr>
        <w:pStyle w:val="NoSpacing"/>
        <w:rPr>
          <w:rFonts w:ascii="Tahoma" w:hAnsi="Tahoma" w:cs="Tahoma"/>
          <w:sz w:val="24"/>
          <w:szCs w:val="24"/>
        </w:rPr>
      </w:pPr>
    </w:p>
    <w:p w14:paraId="5A6DA5B1" w14:textId="24456BCE"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Once the DBS card is </w:t>
      </w:r>
      <w:r w:rsidRPr="00377036">
        <w:rPr>
          <w:rFonts w:ascii="Tahoma" w:hAnsi="Tahoma" w:cs="Tahoma"/>
          <w:b/>
          <w:u w:val="single"/>
        </w:rPr>
        <w:t>COMPLETELY DRY</w:t>
      </w:r>
      <w:r w:rsidRPr="00377036">
        <w:rPr>
          <w:rFonts w:ascii="Tahoma" w:hAnsi="Tahoma" w:cs="Tahoma"/>
        </w:rPr>
        <w:t xml:space="preserve">, place the card in a gas-impermeable zip-locked plastic bag with 1 </w:t>
      </w:r>
      <w:r w:rsidR="002A6E9B" w:rsidRPr="00377036">
        <w:rPr>
          <w:rFonts w:ascii="Tahoma" w:hAnsi="Tahoma" w:cs="Tahoma"/>
        </w:rPr>
        <w:t>desiccant</w:t>
      </w:r>
      <w:r w:rsidRPr="00377036">
        <w:rPr>
          <w:rFonts w:ascii="Tahoma" w:hAnsi="Tahoma" w:cs="Tahoma"/>
        </w:rPr>
        <w:t xml:space="preserve"> pack. </w:t>
      </w:r>
    </w:p>
    <w:p w14:paraId="3B7A690B" w14:textId="77777777" w:rsidR="00EA2A79" w:rsidRPr="00377036" w:rsidRDefault="00EA2A79" w:rsidP="00EA2A79">
      <w:pPr>
        <w:pStyle w:val="NoSpacing"/>
        <w:ind w:left="792"/>
        <w:rPr>
          <w:rFonts w:ascii="Tahoma" w:hAnsi="Tahoma" w:cs="Tahoma"/>
        </w:rPr>
      </w:pPr>
    </w:p>
    <w:p w14:paraId="621C9A7E" w14:textId="01639860"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Humidity causes damage to the HIV virus particles and should be avoided through use of </w:t>
      </w:r>
      <w:r w:rsidR="002A6E9B" w:rsidRPr="00377036">
        <w:rPr>
          <w:rFonts w:ascii="Tahoma" w:hAnsi="Tahoma" w:cs="Tahoma"/>
        </w:rPr>
        <w:t>desiccant</w:t>
      </w:r>
      <w:r w:rsidRPr="00377036">
        <w:rPr>
          <w:rFonts w:ascii="Tahoma" w:hAnsi="Tahoma" w:cs="Tahoma"/>
        </w:rPr>
        <w:t xml:space="preserve"> and humidity cards. </w:t>
      </w:r>
    </w:p>
    <w:p w14:paraId="7E5FC942" w14:textId="77777777" w:rsidR="00EA2A79" w:rsidRPr="00377036" w:rsidRDefault="00EA2A79" w:rsidP="00EA2A79">
      <w:pPr>
        <w:pStyle w:val="ListParagraph"/>
        <w:rPr>
          <w:rFonts w:ascii="Tahoma" w:hAnsi="Tahoma" w:cs="Tahoma"/>
        </w:rPr>
      </w:pPr>
    </w:p>
    <w:p w14:paraId="3BB8E1FD" w14:textId="77777777"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The participant information should be visible through the bag. Make sure the humidity card is placed in the rear of the card facing out so that we can read the card and so that it does not obscure the view of the participant information on the card. </w:t>
      </w:r>
    </w:p>
    <w:p w14:paraId="3EC267E0" w14:textId="77777777" w:rsidR="00EA2A79" w:rsidRPr="00377036" w:rsidRDefault="00EA2A79" w:rsidP="00EA2A79">
      <w:pPr>
        <w:pStyle w:val="ListParagraph"/>
        <w:rPr>
          <w:rFonts w:ascii="Tahoma" w:hAnsi="Tahoma" w:cs="Tahoma"/>
        </w:rPr>
      </w:pPr>
    </w:p>
    <w:p w14:paraId="4317C25C" w14:textId="4E7A709A" w:rsidR="00EA2A79" w:rsidRPr="00377036" w:rsidRDefault="002123C7" w:rsidP="00842472">
      <w:pPr>
        <w:pStyle w:val="NoSpacing"/>
        <w:numPr>
          <w:ilvl w:val="0"/>
          <w:numId w:val="36"/>
        </w:numPr>
        <w:rPr>
          <w:rFonts w:ascii="Tahoma" w:hAnsi="Tahoma" w:cs="Tahoma"/>
        </w:rPr>
      </w:pPr>
      <w:r>
        <w:rPr>
          <w:rFonts w:ascii="Tahoma" w:hAnsi="Tahoma" w:cs="Tahoma"/>
        </w:rPr>
        <w:t>Keep</w:t>
      </w:r>
      <w:r w:rsidR="00EA2A79" w:rsidRPr="00377036">
        <w:rPr>
          <w:rFonts w:ascii="Tahoma" w:hAnsi="Tahoma" w:cs="Tahoma"/>
        </w:rPr>
        <w:t xml:space="preserve"> the DBS card sealed in its bag from now to when </w:t>
      </w:r>
      <w:r w:rsidR="00A070C5">
        <w:rPr>
          <w:rFonts w:ascii="Tahoma" w:hAnsi="Tahoma" w:cs="Tahoma"/>
        </w:rPr>
        <w:t>it is ready to be tested</w:t>
      </w:r>
      <w:r w:rsidR="00EA2A79" w:rsidRPr="00377036">
        <w:rPr>
          <w:rFonts w:ascii="Tahoma" w:hAnsi="Tahoma" w:cs="Tahoma"/>
        </w:rPr>
        <w:t>. Gently apply pressure to the partially sealed bag to ex</w:t>
      </w:r>
      <w:r w:rsidR="00A070C5">
        <w:rPr>
          <w:rFonts w:ascii="Tahoma" w:hAnsi="Tahoma" w:cs="Tahoma"/>
        </w:rPr>
        <w:t>p</w:t>
      </w:r>
      <w:r w:rsidR="00EA2A79" w:rsidRPr="00377036">
        <w:rPr>
          <w:rFonts w:ascii="Tahoma" w:hAnsi="Tahoma" w:cs="Tahoma"/>
        </w:rPr>
        <w:t xml:space="preserve">el the air before sealing completely. </w:t>
      </w:r>
    </w:p>
    <w:p w14:paraId="01880FEE" w14:textId="77777777" w:rsidR="00EA2A79" w:rsidRPr="00377036" w:rsidRDefault="00EA2A79" w:rsidP="00EA2A79">
      <w:pPr>
        <w:pStyle w:val="ListParagraph"/>
        <w:rPr>
          <w:rFonts w:ascii="Tahoma" w:hAnsi="Tahoma" w:cs="Tahoma"/>
        </w:rPr>
      </w:pPr>
    </w:p>
    <w:p w14:paraId="5BD7BC08" w14:textId="5EEA5D2E"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Bring the plastic bag containing the DBS along with the lab requisition form to the appropriate area in the clinic so that it can be transported to </w:t>
      </w:r>
      <w:r w:rsidR="00073440">
        <w:rPr>
          <w:rFonts w:ascii="Tahoma" w:hAnsi="Tahoma" w:cs="Tahoma"/>
        </w:rPr>
        <w:t>the national reference</w:t>
      </w:r>
      <w:r w:rsidRPr="00377036">
        <w:rPr>
          <w:rFonts w:ascii="Tahoma" w:hAnsi="Tahoma" w:cs="Tahoma"/>
        </w:rPr>
        <w:t xml:space="preserve"> laboratory. </w:t>
      </w:r>
      <w:r w:rsidRPr="00377036">
        <w:rPr>
          <w:rFonts w:ascii="Tahoma" w:hAnsi="Tahoma" w:cs="Tahoma"/>
          <w:b/>
          <w:u w:val="single"/>
        </w:rPr>
        <w:t>DO NOT STAPLE THE REQUISITION FORM TO THE PLASTIC BAG</w:t>
      </w:r>
      <w:r w:rsidRPr="00377036">
        <w:rPr>
          <w:rFonts w:ascii="Tahoma" w:hAnsi="Tahoma" w:cs="Tahoma"/>
        </w:rPr>
        <w:t xml:space="preserve"> as this will puncture the bag and allow air to enter.</w:t>
      </w:r>
    </w:p>
    <w:p w14:paraId="7E555CF0" w14:textId="77777777" w:rsidR="00EA2A79" w:rsidRPr="00377036" w:rsidRDefault="00EA2A79" w:rsidP="00EA2A79">
      <w:pPr>
        <w:rPr>
          <w:rFonts w:ascii="Tahoma" w:hAnsi="Tahoma" w:cs="Tahoma"/>
          <w:szCs w:val="24"/>
        </w:rPr>
      </w:pPr>
    </w:p>
    <w:p w14:paraId="2BDB6D48" w14:textId="6005A9A4" w:rsidR="00EA2A79" w:rsidRPr="00377036" w:rsidRDefault="00EA2A79" w:rsidP="00842472">
      <w:pPr>
        <w:pStyle w:val="NoSpacing"/>
        <w:numPr>
          <w:ilvl w:val="0"/>
          <w:numId w:val="36"/>
        </w:numPr>
        <w:rPr>
          <w:rFonts w:ascii="Tahoma" w:hAnsi="Tahoma" w:cs="Tahoma"/>
        </w:rPr>
      </w:pPr>
      <w:r w:rsidRPr="00377036">
        <w:rPr>
          <w:rFonts w:ascii="Tahoma" w:hAnsi="Tahoma" w:cs="Tahoma"/>
        </w:rPr>
        <w:t>Insert DBS bag into envelope. Place lab requisitions and specimen delivery checklist into envelope. Seal envelope. Label envelope clearly (“</w:t>
      </w:r>
      <w:r w:rsidR="00073440">
        <w:rPr>
          <w:rFonts w:ascii="Tahoma" w:hAnsi="Tahoma" w:cs="Tahoma"/>
        </w:rPr>
        <w:t>[insert Facility Name &amp; Location]</w:t>
      </w:r>
      <w:r w:rsidR="00073440" w:rsidRPr="00377036">
        <w:rPr>
          <w:rFonts w:ascii="Tahoma" w:hAnsi="Tahoma" w:cs="Tahoma"/>
        </w:rPr>
        <w:t xml:space="preserve"> </w:t>
      </w:r>
      <w:r w:rsidRPr="00377036">
        <w:rPr>
          <w:rFonts w:ascii="Tahoma" w:hAnsi="Tahoma" w:cs="Tahoma"/>
        </w:rPr>
        <w:t>ART DBS specimens”). Send to testing lab at Kalingalinga.</w:t>
      </w:r>
    </w:p>
    <w:p w14:paraId="1BFC3402" w14:textId="77777777" w:rsidR="00EA2A79" w:rsidRPr="00073123" w:rsidRDefault="00EA2A79" w:rsidP="00EA2A79">
      <w:pPr>
        <w:pStyle w:val="NoSpacing"/>
        <w:rPr>
          <w:rFonts w:ascii="Tahoma" w:hAnsi="Tahoma" w:cs="Tahoma"/>
          <w:sz w:val="24"/>
          <w:szCs w:val="24"/>
        </w:rPr>
      </w:pPr>
    </w:p>
    <w:p w14:paraId="3563E3D4" w14:textId="77777777" w:rsidR="00EA2A79" w:rsidRDefault="00EA2A79" w:rsidP="00EA2A79">
      <w:pPr>
        <w:pStyle w:val="NoSpacing"/>
        <w:rPr>
          <w:rFonts w:ascii="Tahoma" w:hAnsi="Tahoma" w:cs="Tahoma"/>
          <w:sz w:val="24"/>
          <w:szCs w:val="24"/>
        </w:rPr>
      </w:pPr>
      <w:r>
        <w:rPr>
          <w:rFonts w:ascii="Tahoma" w:hAnsi="Tahoma" w:cs="Tahoma"/>
          <w:sz w:val="24"/>
          <w:szCs w:val="24"/>
        </w:rPr>
        <w:t>_______________________________________________________________________</w:t>
      </w:r>
    </w:p>
    <w:p w14:paraId="6AC8FE1C" w14:textId="77777777" w:rsidR="002A6E9B" w:rsidRDefault="002A6E9B" w:rsidP="00EA2A79">
      <w:pPr>
        <w:pStyle w:val="NoSpacing"/>
        <w:rPr>
          <w:rFonts w:ascii="Tahoma" w:hAnsi="Tahoma" w:cs="Tahoma"/>
          <w:b/>
          <w:sz w:val="24"/>
          <w:szCs w:val="24"/>
        </w:rPr>
      </w:pPr>
    </w:p>
    <w:p w14:paraId="3BC979E0" w14:textId="77777777" w:rsidR="002A6E9B" w:rsidRDefault="002A6E9B" w:rsidP="00EA2A79">
      <w:pPr>
        <w:pStyle w:val="NoSpacing"/>
        <w:rPr>
          <w:rFonts w:ascii="Tahoma" w:hAnsi="Tahoma" w:cs="Tahoma"/>
          <w:b/>
          <w:sz w:val="24"/>
          <w:szCs w:val="24"/>
        </w:rPr>
      </w:pPr>
    </w:p>
    <w:p w14:paraId="54281135" w14:textId="77777777" w:rsidR="00EA2A79" w:rsidRPr="00770265" w:rsidRDefault="00EA2A79" w:rsidP="00EA2A79">
      <w:pPr>
        <w:pStyle w:val="NoSpacing"/>
        <w:rPr>
          <w:rFonts w:ascii="Tahoma" w:hAnsi="Tahoma" w:cs="Tahoma"/>
          <w:b/>
          <w:sz w:val="24"/>
          <w:szCs w:val="24"/>
        </w:rPr>
      </w:pPr>
      <w:r w:rsidRPr="00770265">
        <w:rPr>
          <w:rFonts w:ascii="Tahoma" w:hAnsi="Tahoma" w:cs="Tahoma"/>
          <w:b/>
          <w:sz w:val="24"/>
          <w:szCs w:val="24"/>
        </w:rPr>
        <w:lastRenderedPageBreak/>
        <w:t>PROCEDURES FOR NEEDLE STICK INJURY</w:t>
      </w:r>
    </w:p>
    <w:p w14:paraId="20290C40" w14:textId="77777777" w:rsidR="00EA2A79" w:rsidRDefault="00EA2A79" w:rsidP="00EA2A79">
      <w:pPr>
        <w:pStyle w:val="SOPHeading"/>
        <w:keepLines/>
        <w:spacing w:before="0" w:after="120"/>
        <w:rPr>
          <w:szCs w:val="24"/>
        </w:rPr>
      </w:pPr>
    </w:p>
    <w:p w14:paraId="61C7BF9A" w14:textId="77777777" w:rsidR="00EA2A79" w:rsidRPr="00377036" w:rsidRDefault="00EA2A79" w:rsidP="00EA2A79">
      <w:pPr>
        <w:pStyle w:val="SOPHeading"/>
        <w:keepLines/>
        <w:spacing w:before="0" w:after="120"/>
        <w:rPr>
          <w:rFonts w:ascii="Tahoma" w:hAnsi="Tahoma" w:cs="Tahoma"/>
          <w:szCs w:val="24"/>
        </w:rPr>
      </w:pPr>
      <w:r w:rsidRPr="00377036">
        <w:rPr>
          <w:rFonts w:ascii="Tahoma" w:hAnsi="Tahoma" w:cs="Tahoma"/>
          <w:szCs w:val="24"/>
        </w:rPr>
        <w:t>Purpose</w:t>
      </w:r>
    </w:p>
    <w:p w14:paraId="470E544E" w14:textId="5449E30D" w:rsidR="00EA2A79" w:rsidRPr="00377036" w:rsidRDefault="00EA2A79" w:rsidP="00EA2A79">
      <w:pPr>
        <w:pStyle w:val="MediumGrid21"/>
        <w:tabs>
          <w:tab w:val="left" w:pos="1440"/>
        </w:tabs>
        <w:spacing w:after="120"/>
        <w:jc w:val="both"/>
        <w:rPr>
          <w:rFonts w:ascii="Tahoma" w:hAnsi="Tahoma" w:cs="Tahoma"/>
          <w:szCs w:val="24"/>
        </w:rPr>
      </w:pPr>
      <w:r w:rsidRPr="00377036">
        <w:rPr>
          <w:rFonts w:ascii="Tahoma" w:hAnsi="Tahoma" w:cs="Tahoma"/>
          <w:szCs w:val="24"/>
        </w:rPr>
        <w:t xml:space="preserve">The purpose of this section is to define procedures to follow when any staff member suffers a needle stick injury or blood contamination. </w:t>
      </w:r>
      <w:r w:rsidRPr="00377036">
        <w:rPr>
          <w:rFonts w:ascii="Tahoma" w:hAnsi="Tahoma" w:cs="Tahoma"/>
          <w:szCs w:val="24"/>
          <w:shd w:val="clear" w:color="auto" w:fill="FFFFFF"/>
        </w:rPr>
        <w:t>This procedure applies to all staff involved in collection of blood specimens from Community ART participants.</w:t>
      </w:r>
    </w:p>
    <w:p w14:paraId="0BC51A9E" w14:textId="77777777" w:rsidR="00EA2A79" w:rsidRPr="00377036" w:rsidRDefault="00EA2A79" w:rsidP="00EA2A79">
      <w:pPr>
        <w:pStyle w:val="SOPText"/>
        <w:keepLines/>
        <w:spacing w:before="0"/>
        <w:rPr>
          <w:rFonts w:ascii="Tahoma" w:hAnsi="Tahoma" w:cs="Tahoma"/>
          <w:szCs w:val="24"/>
          <w:shd w:val="clear" w:color="auto" w:fill="FFFFFF"/>
        </w:rPr>
      </w:pPr>
    </w:p>
    <w:p w14:paraId="239AD08E" w14:textId="77777777" w:rsidR="00EA2A79" w:rsidRPr="00377036" w:rsidRDefault="00EA2A79" w:rsidP="00EA2A79">
      <w:pPr>
        <w:pStyle w:val="SOPHeading"/>
        <w:keepLines/>
        <w:spacing w:before="0" w:after="120"/>
        <w:rPr>
          <w:rFonts w:ascii="Tahoma" w:hAnsi="Tahoma" w:cs="Tahoma"/>
          <w:szCs w:val="24"/>
        </w:rPr>
      </w:pPr>
      <w:r w:rsidRPr="00377036">
        <w:rPr>
          <w:rFonts w:ascii="Tahoma" w:hAnsi="Tahoma" w:cs="Tahoma"/>
          <w:szCs w:val="24"/>
        </w:rPr>
        <w:t>Responsibilities</w:t>
      </w:r>
    </w:p>
    <w:p w14:paraId="053F910F" w14:textId="6E9CE8F8" w:rsidR="00EA2A79" w:rsidRPr="00377036" w:rsidRDefault="00EA2A79" w:rsidP="00EA2A79">
      <w:pPr>
        <w:pStyle w:val="SOPHeading"/>
        <w:keepLines/>
        <w:shd w:val="clear" w:color="auto" w:fill="FFFFFF"/>
        <w:spacing w:before="0"/>
        <w:jc w:val="both"/>
        <w:rPr>
          <w:rFonts w:ascii="Tahoma" w:hAnsi="Tahoma" w:cs="Tahoma"/>
          <w:b w:val="0"/>
          <w:szCs w:val="24"/>
        </w:rPr>
      </w:pPr>
      <w:r w:rsidRPr="00377036">
        <w:rPr>
          <w:rFonts w:ascii="Tahoma" w:hAnsi="Tahoma" w:cs="Tahoma"/>
          <w:b w:val="0"/>
          <w:szCs w:val="24"/>
        </w:rPr>
        <w:t xml:space="preserve">The </w:t>
      </w:r>
      <w:r w:rsidRPr="00377036">
        <w:rPr>
          <w:rFonts w:ascii="Tahoma" w:hAnsi="Tahoma" w:cs="Tahoma"/>
          <w:b w:val="0"/>
          <w:szCs w:val="24"/>
          <w:u w:val="single"/>
        </w:rPr>
        <w:t xml:space="preserve">staff members delegated to collect DBS specimens </w:t>
      </w:r>
      <w:r w:rsidRPr="00377036">
        <w:rPr>
          <w:rFonts w:ascii="Tahoma" w:hAnsi="Tahoma" w:cs="Tahoma"/>
          <w:b w:val="0"/>
          <w:szCs w:val="24"/>
        </w:rPr>
        <w:t xml:space="preserve">are responsible for understanding and following this section of the SOP.  </w:t>
      </w:r>
    </w:p>
    <w:p w14:paraId="72ACAC23" w14:textId="77777777" w:rsidR="00EA2A79" w:rsidRPr="00377036" w:rsidRDefault="00EA2A79" w:rsidP="00EA2A79">
      <w:pPr>
        <w:pStyle w:val="SOPHeading"/>
        <w:keepLines/>
        <w:shd w:val="clear" w:color="auto" w:fill="FFFFFF"/>
        <w:spacing w:before="0"/>
        <w:jc w:val="both"/>
        <w:rPr>
          <w:rFonts w:ascii="Tahoma" w:hAnsi="Tahoma" w:cs="Tahoma"/>
          <w:b w:val="0"/>
          <w:szCs w:val="24"/>
        </w:rPr>
      </w:pPr>
    </w:p>
    <w:p w14:paraId="6554A3B0" w14:textId="3BBC735D" w:rsidR="00EA2A79" w:rsidRPr="00377036" w:rsidRDefault="00EA2A79" w:rsidP="00EA2A79">
      <w:pPr>
        <w:pStyle w:val="SOPHeading"/>
        <w:keepLines/>
        <w:shd w:val="clear" w:color="auto" w:fill="FFFFFF"/>
        <w:spacing w:before="0"/>
        <w:jc w:val="both"/>
        <w:rPr>
          <w:rFonts w:ascii="Tahoma" w:hAnsi="Tahoma" w:cs="Tahoma"/>
          <w:b w:val="0"/>
          <w:szCs w:val="24"/>
        </w:rPr>
      </w:pPr>
      <w:r w:rsidRPr="00377036">
        <w:rPr>
          <w:rFonts w:ascii="Tahoma" w:hAnsi="Tahoma" w:cs="Tahoma"/>
          <w:b w:val="0"/>
          <w:szCs w:val="24"/>
        </w:rPr>
        <w:t xml:space="preserve">The </w:t>
      </w:r>
      <w:r w:rsidR="00D36FF0">
        <w:rPr>
          <w:rFonts w:ascii="Tahoma" w:hAnsi="Tahoma" w:cs="Tahoma"/>
          <w:b w:val="0"/>
          <w:szCs w:val="24"/>
          <w:u w:val="single"/>
        </w:rPr>
        <w:t>staff s</w:t>
      </w:r>
      <w:r w:rsidR="00F413FE">
        <w:rPr>
          <w:rFonts w:ascii="Tahoma" w:hAnsi="Tahoma" w:cs="Tahoma"/>
          <w:b w:val="0"/>
          <w:szCs w:val="24"/>
          <w:u w:val="single"/>
        </w:rPr>
        <w:t>upervisor</w:t>
      </w:r>
      <w:r w:rsidRPr="00377036">
        <w:rPr>
          <w:rFonts w:ascii="Tahoma" w:hAnsi="Tahoma" w:cs="Tahoma"/>
          <w:b w:val="0"/>
          <w:szCs w:val="24"/>
        </w:rPr>
        <w:t xml:space="preserve"> is responsible for ensuring that staff knows what action to take when one has a needle stick injury or is exposed to contaminated body fluids when handling and discarding used lancets, broken specimen containers or hazardous waste. In the event of a needle stick injury, </w:t>
      </w:r>
      <w:r w:rsidR="00D91298">
        <w:rPr>
          <w:rFonts w:ascii="Tahoma" w:hAnsi="Tahoma" w:cs="Tahoma"/>
          <w:b w:val="0"/>
          <w:szCs w:val="24"/>
        </w:rPr>
        <w:t xml:space="preserve">it is important to </w:t>
      </w:r>
      <w:r w:rsidRPr="00377036">
        <w:rPr>
          <w:rFonts w:ascii="Tahoma" w:hAnsi="Tahoma" w:cs="Tahoma"/>
          <w:b w:val="0"/>
          <w:szCs w:val="24"/>
        </w:rPr>
        <w:t>receive all necessary medical attention as directed by the medical officer.</w:t>
      </w:r>
    </w:p>
    <w:p w14:paraId="7B188335" w14:textId="77777777" w:rsidR="00EA2A79" w:rsidRPr="00377036" w:rsidRDefault="00EA2A79" w:rsidP="00EA2A79">
      <w:pPr>
        <w:pStyle w:val="SOPHeading"/>
        <w:keepLines/>
        <w:shd w:val="clear" w:color="auto" w:fill="FFFFFF"/>
        <w:spacing w:before="0"/>
        <w:jc w:val="both"/>
        <w:rPr>
          <w:rFonts w:ascii="Tahoma" w:hAnsi="Tahoma" w:cs="Tahoma"/>
          <w:b w:val="0"/>
          <w:szCs w:val="24"/>
        </w:rPr>
      </w:pPr>
    </w:p>
    <w:p w14:paraId="491CF971" w14:textId="05FE8FFA" w:rsidR="00EA2A79" w:rsidRPr="00377036" w:rsidRDefault="00EA2A79" w:rsidP="00EA2A79">
      <w:pPr>
        <w:pStyle w:val="SOPHeading"/>
        <w:keepLines/>
        <w:shd w:val="clear" w:color="auto" w:fill="FFFFFF"/>
        <w:spacing w:before="0" w:after="120"/>
        <w:jc w:val="both"/>
        <w:rPr>
          <w:rFonts w:ascii="Tahoma" w:hAnsi="Tahoma" w:cs="Tahoma"/>
          <w:b w:val="0"/>
          <w:szCs w:val="24"/>
        </w:rPr>
      </w:pPr>
      <w:r w:rsidRPr="00377036">
        <w:rPr>
          <w:rFonts w:ascii="Tahoma" w:hAnsi="Tahoma" w:cs="Tahoma"/>
          <w:b w:val="0"/>
          <w:szCs w:val="24"/>
        </w:rPr>
        <w:t xml:space="preserve">The </w:t>
      </w:r>
      <w:r w:rsidR="00D36FF0">
        <w:rPr>
          <w:rFonts w:ascii="Tahoma" w:hAnsi="Tahoma" w:cs="Tahoma"/>
          <w:b w:val="0"/>
          <w:szCs w:val="24"/>
          <w:u w:val="single"/>
        </w:rPr>
        <w:t>staff supervisor</w:t>
      </w:r>
      <w:r w:rsidRPr="00377036">
        <w:rPr>
          <w:rFonts w:ascii="Tahoma" w:hAnsi="Tahoma" w:cs="Tahoma"/>
          <w:b w:val="0"/>
          <w:szCs w:val="24"/>
        </w:rPr>
        <w:t xml:space="preserve"> has ultimate responsibility for ensuring that all applicable </w:t>
      </w:r>
      <w:r w:rsidR="0027184D">
        <w:rPr>
          <w:rFonts w:ascii="Tahoma" w:hAnsi="Tahoma" w:cs="Tahoma"/>
          <w:b w:val="0"/>
          <w:szCs w:val="24"/>
        </w:rPr>
        <w:t>FastTrack</w:t>
      </w:r>
      <w:r w:rsidRPr="00377036">
        <w:rPr>
          <w:rFonts w:ascii="Tahoma" w:hAnsi="Tahoma" w:cs="Tahoma"/>
          <w:b w:val="0"/>
          <w:szCs w:val="24"/>
        </w:rPr>
        <w:t xml:space="preserve"> staff members follow this SOP and that needle stick injuries are appropriately handled. </w:t>
      </w:r>
    </w:p>
    <w:p w14:paraId="779A46CE" w14:textId="77777777" w:rsidR="00EA2A79" w:rsidRPr="00377036" w:rsidRDefault="00EA2A79" w:rsidP="00EA2A79">
      <w:pPr>
        <w:pStyle w:val="SOPHeading"/>
        <w:keepLines/>
        <w:shd w:val="clear" w:color="auto" w:fill="FFFFFF"/>
        <w:spacing w:before="0"/>
        <w:rPr>
          <w:rFonts w:ascii="Tahoma" w:hAnsi="Tahoma" w:cs="Tahoma"/>
          <w:b w:val="0"/>
          <w:szCs w:val="24"/>
        </w:rPr>
      </w:pPr>
    </w:p>
    <w:p w14:paraId="749B361B" w14:textId="77777777" w:rsidR="00EA2A79" w:rsidRPr="00377036" w:rsidRDefault="00EA2A79" w:rsidP="00EA2A79">
      <w:pPr>
        <w:pStyle w:val="SOPHeading0"/>
        <w:spacing w:before="0" w:after="120"/>
        <w:rPr>
          <w:rFonts w:ascii="Tahoma" w:hAnsi="Tahoma" w:cs="Tahoma"/>
          <w:szCs w:val="24"/>
        </w:rPr>
      </w:pPr>
      <w:r w:rsidRPr="00377036">
        <w:rPr>
          <w:rFonts w:ascii="Tahoma" w:hAnsi="Tahoma" w:cs="Tahoma"/>
          <w:szCs w:val="24"/>
        </w:rPr>
        <w:t>Appendices</w:t>
      </w:r>
    </w:p>
    <w:p w14:paraId="0177B1F5" w14:textId="11E6252B" w:rsidR="00EA2A79" w:rsidRPr="00377036" w:rsidRDefault="00EA2A79" w:rsidP="00EA2A79">
      <w:pPr>
        <w:pStyle w:val="SOPHeading0"/>
        <w:spacing w:after="120"/>
        <w:ind w:left="720"/>
        <w:rPr>
          <w:rFonts w:ascii="Tahoma" w:hAnsi="Tahoma" w:cs="Tahoma"/>
          <w:b w:val="0"/>
          <w:szCs w:val="24"/>
        </w:rPr>
      </w:pPr>
      <w:r w:rsidRPr="00377036">
        <w:rPr>
          <w:rFonts w:ascii="Tahoma" w:hAnsi="Tahoma" w:cs="Tahoma"/>
          <w:b w:val="0"/>
          <w:szCs w:val="24"/>
        </w:rPr>
        <w:t>Standard Operating Procedure: Management of Occupational Exposures to potentially Infectious Substances</w:t>
      </w:r>
    </w:p>
    <w:p w14:paraId="67F2B920" w14:textId="77777777" w:rsidR="00EA2A79" w:rsidRPr="00770265" w:rsidRDefault="00EA2A79" w:rsidP="00EA2A79">
      <w:pPr>
        <w:pStyle w:val="BodyText"/>
        <w:rPr>
          <w:rFonts w:ascii="Tahoma" w:hAnsi="Tahoma" w:cs="Tahoma"/>
        </w:rPr>
      </w:pPr>
    </w:p>
    <w:p w14:paraId="65B4F882" w14:textId="77777777" w:rsidR="00EA2A79" w:rsidRPr="00770265" w:rsidRDefault="00EA2A79" w:rsidP="00EA2A79">
      <w:pPr>
        <w:spacing w:after="120"/>
        <w:jc w:val="both"/>
        <w:rPr>
          <w:rFonts w:ascii="Tahoma" w:hAnsi="Tahoma" w:cs="Tahoma"/>
          <w:b/>
        </w:rPr>
      </w:pPr>
      <w:r w:rsidRPr="00770265">
        <w:rPr>
          <w:rFonts w:ascii="Tahoma" w:hAnsi="Tahoma" w:cs="Tahoma"/>
          <w:b/>
        </w:rPr>
        <w:t>P</w:t>
      </w:r>
      <w:r>
        <w:rPr>
          <w:rFonts w:ascii="Tahoma" w:hAnsi="Tahoma" w:cs="Tahoma"/>
          <w:b/>
        </w:rPr>
        <w:t>rocedures</w:t>
      </w:r>
    </w:p>
    <w:p w14:paraId="6AAE9081" w14:textId="5D2A3463" w:rsidR="00EA2A79" w:rsidRPr="00770265" w:rsidRDefault="009349F1" w:rsidP="00EA2A79">
      <w:pPr>
        <w:spacing w:after="120"/>
        <w:jc w:val="both"/>
        <w:rPr>
          <w:rFonts w:ascii="Tahoma" w:hAnsi="Tahoma" w:cs="Tahoma"/>
        </w:rPr>
      </w:pPr>
      <w:r>
        <w:rPr>
          <w:rFonts w:ascii="Tahoma" w:hAnsi="Tahoma" w:cs="Tahoma"/>
        </w:rPr>
        <w:t>Clinic</w:t>
      </w:r>
      <w:r w:rsidRPr="00770265">
        <w:rPr>
          <w:rFonts w:ascii="Tahoma" w:hAnsi="Tahoma" w:cs="Tahoma"/>
        </w:rPr>
        <w:t xml:space="preserve"> </w:t>
      </w:r>
      <w:r w:rsidR="00EA2A79" w:rsidRPr="00770265">
        <w:rPr>
          <w:rFonts w:ascii="Tahoma" w:hAnsi="Tahoma" w:cs="Tahoma"/>
        </w:rPr>
        <w:t xml:space="preserve">staff are to follow the </w:t>
      </w:r>
      <w:r w:rsidR="00A070C5">
        <w:rPr>
          <w:rFonts w:ascii="Tahoma" w:hAnsi="Tahoma" w:cs="Tahoma"/>
        </w:rPr>
        <w:t>following</w:t>
      </w:r>
      <w:r w:rsidR="00EA2A79" w:rsidRPr="00770265">
        <w:rPr>
          <w:rFonts w:ascii="Tahoma" w:hAnsi="Tahoma" w:cs="Tahoma"/>
        </w:rPr>
        <w:t xml:space="preserve"> steps in case of needle stick injury and skin exposure while working with a patient with known HIV infection. </w:t>
      </w:r>
    </w:p>
    <w:p w14:paraId="45EA99AD" w14:textId="417AFBD3"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 xml:space="preserve">Immediately wash the site with soap and running water. Antiseptics such as alcohol or </w:t>
      </w:r>
      <w:r w:rsidR="002A6E9B" w:rsidRPr="00770265">
        <w:rPr>
          <w:rFonts w:ascii="Tahoma" w:hAnsi="Tahoma" w:cs="Tahoma"/>
        </w:rPr>
        <w:t>chlorhexidine</w:t>
      </w:r>
      <w:r w:rsidRPr="00770265">
        <w:rPr>
          <w:rFonts w:ascii="Tahoma" w:hAnsi="Tahoma" w:cs="Tahoma"/>
        </w:rPr>
        <w:t xml:space="preserve"> can be used on small wounds and puncture sites – these agents have some </w:t>
      </w:r>
      <w:r w:rsidR="002A6E9B">
        <w:rPr>
          <w:rFonts w:ascii="Tahoma" w:hAnsi="Tahoma" w:cs="Tahoma"/>
        </w:rPr>
        <w:t>viruc</w:t>
      </w:r>
      <w:r w:rsidR="002A6E9B" w:rsidRPr="00770265">
        <w:rPr>
          <w:rFonts w:ascii="Tahoma" w:hAnsi="Tahoma" w:cs="Tahoma"/>
        </w:rPr>
        <w:t>idal</w:t>
      </w:r>
      <w:r w:rsidRPr="00770265">
        <w:rPr>
          <w:rFonts w:ascii="Tahoma" w:hAnsi="Tahoma" w:cs="Tahoma"/>
        </w:rPr>
        <w:t xml:space="preserve"> activity. DO NOT USE BLEACH or other caustic agents to clean the exposure site or squeeze the wound.</w:t>
      </w:r>
    </w:p>
    <w:p w14:paraId="54166281" w14:textId="77777777" w:rsidR="00EA2A79" w:rsidRPr="00770265" w:rsidRDefault="00EA2A79" w:rsidP="00EA2A79">
      <w:pPr>
        <w:tabs>
          <w:tab w:val="left" w:pos="720"/>
        </w:tabs>
        <w:spacing w:after="120"/>
        <w:ind w:left="720" w:hanging="720"/>
        <w:jc w:val="both"/>
        <w:rPr>
          <w:rFonts w:ascii="Tahoma" w:hAnsi="Tahoma" w:cs="Tahoma"/>
        </w:rPr>
      </w:pPr>
    </w:p>
    <w:p w14:paraId="79CDD4D6" w14:textId="77777777" w:rsidR="00EA2A79" w:rsidRPr="00770265" w:rsidRDefault="00EA2A79" w:rsidP="00842472">
      <w:pPr>
        <w:pStyle w:val="ListParagraph"/>
        <w:numPr>
          <w:ilvl w:val="0"/>
          <w:numId w:val="38"/>
        </w:numPr>
        <w:tabs>
          <w:tab w:val="left" w:pos="720"/>
        </w:tabs>
        <w:spacing w:after="120" w:line="240" w:lineRule="auto"/>
        <w:jc w:val="both"/>
        <w:rPr>
          <w:rFonts w:ascii="Tahoma" w:hAnsi="Tahoma" w:cs="Tahoma"/>
        </w:rPr>
      </w:pPr>
      <w:r w:rsidRPr="00770265">
        <w:rPr>
          <w:rFonts w:ascii="Tahoma" w:hAnsi="Tahoma" w:cs="Tahoma"/>
        </w:rPr>
        <w:t>In case of mucosal exposure, the exposed surface should be flushed with numerous amount of saline or water.</w:t>
      </w:r>
    </w:p>
    <w:p w14:paraId="686B1E1C" w14:textId="77777777" w:rsidR="00EA2A79" w:rsidRPr="00770265" w:rsidRDefault="00EA2A79" w:rsidP="00EA2A79">
      <w:pPr>
        <w:pStyle w:val="ListParagraph"/>
        <w:spacing w:after="120"/>
        <w:ind w:left="792"/>
        <w:jc w:val="both"/>
        <w:rPr>
          <w:rFonts w:ascii="Tahoma" w:hAnsi="Tahoma" w:cs="Tahoma"/>
        </w:rPr>
      </w:pPr>
    </w:p>
    <w:p w14:paraId="706F087D" w14:textId="77777777"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In case of exposure to the eye, immediately flush with copious amounts of clean water</w:t>
      </w:r>
    </w:p>
    <w:p w14:paraId="6EA587F6" w14:textId="77777777" w:rsidR="00EA2A79" w:rsidRPr="00770265" w:rsidRDefault="00EA2A79" w:rsidP="00EA2A79">
      <w:pPr>
        <w:pStyle w:val="ListParagraph"/>
        <w:spacing w:after="120"/>
        <w:ind w:left="792"/>
        <w:jc w:val="both"/>
        <w:rPr>
          <w:rFonts w:ascii="Tahoma" w:hAnsi="Tahoma" w:cs="Tahoma"/>
        </w:rPr>
      </w:pPr>
    </w:p>
    <w:p w14:paraId="5F5DDF94" w14:textId="7E79E24E"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Contact on site or nearby</w:t>
      </w:r>
      <w:r w:rsidR="00D36FF0">
        <w:rPr>
          <w:rFonts w:ascii="Tahoma" w:hAnsi="Tahoma" w:cs="Tahoma"/>
        </w:rPr>
        <w:t xml:space="preserve"> head nurse, clinician, </w:t>
      </w:r>
      <w:r w:rsidRPr="00770265">
        <w:rPr>
          <w:rFonts w:ascii="Tahoma" w:hAnsi="Tahoma" w:cs="Tahoma"/>
        </w:rPr>
        <w:t>In-Charge</w:t>
      </w:r>
      <w:r w:rsidR="00D36FF0">
        <w:rPr>
          <w:rFonts w:ascii="Tahoma" w:hAnsi="Tahoma" w:cs="Tahoma"/>
        </w:rPr>
        <w:t>, or s</w:t>
      </w:r>
      <w:r w:rsidRPr="00770265">
        <w:rPr>
          <w:rFonts w:ascii="Tahoma" w:hAnsi="Tahoma" w:cs="Tahoma"/>
        </w:rPr>
        <w:t>upervisor.</w:t>
      </w:r>
    </w:p>
    <w:p w14:paraId="2F570A4E" w14:textId="77777777" w:rsidR="00EA2A79" w:rsidRPr="00770265" w:rsidRDefault="00EA2A79" w:rsidP="00EA2A79">
      <w:pPr>
        <w:pStyle w:val="ListParagraph"/>
        <w:tabs>
          <w:tab w:val="left" w:pos="720"/>
        </w:tabs>
        <w:spacing w:after="120"/>
        <w:ind w:left="792"/>
        <w:jc w:val="both"/>
        <w:rPr>
          <w:rFonts w:ascii="Tahoma" w:hAnsi="Tahoma" w:cs="Tahoma"/>
        </w:rPr>
      </w:pPr>
    </w:p>
    <w:p w14:paraId="39332E80" w14:textId="77777777" w:rsidR="00EA2A79" w:rsidRPr="00770265" w:rsidRDefault="00EA2A79" w:rsidP="00842472">
      <w:pPr>
        <w:pStyle w:val="ListParagraph"/>
        <w:numPr>
          <w:ilvl w:val="0"/>
          <w:numId w:val="38"/>
        </w:numPr>
        <w:tabs>
          <w:tab w:val="left" w:pos="720"/>
        </w:tabs>
        <w:spacing w:after="120" w:line="240" w:lineRule="auto"/>
        <w:jc w:val="both"/>
        <w:rPr>
          <w:rFonts w:ascii="Tahoma" w:hAnsi="Tahoma" w:cs="Tahoma"/>
        </w:rPr>
      </w:pPr>
      <w:r w:rsidRPr="00770265">
        <w:rPr>
          <w:rFonts w:ascii="Tahoma" w:hAnsi="Tahoma" w:cs="Tahoma"/>
        </w:rPr>
        <w:t>The individual with potential HIV exposure should present her/himself nearby health facility for immediate HIV counseling and testing. These results should be made available to health providers during discussions about post-exposure prophylaxis (see below). Should the HIV result be negative, the staff member should follow-up with a repeat test after 3 months.</w:t>
      </w:r>
    </w:p>
    <w:p w14:paraId="7B8BA802" w14:textId="77777777" w:rsidR="00EA2A79" w:rsidRPr="00770265" w:rsidRDefault="00EA2A79" w:rsidP="00EA2A79">
      <w:pPr>
        <w:pStyle w:val="ListParagraph"/>
        <w:spacing w:after="120"/>
        <w:ind w:left="792"/>
        <w:jc w:val="both"/>
        <w:rPr>
          <w:rFonts w:ascii="Tahoma" w:hAnsi="Tahoma" w:cs="Tahoma"/>
        </w:rPr>
      </w:pPr>
    </w:p>
    <w:p w14:paraId="37B947D1" w14:textId="20B49C85"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 xml:space="preserve">The individual with potential HIV exposure </w:t>
      </w:r>
      <w:r w:rsidR="00F413FE">
        <w:rPr>
          <w:rFonts w:ascii="Tahoma" w:hAnsi="Tahoma" w:cs="Tahoma"/>
        </w:rPr>
        <w:t>should</w:t>
      </w:r>
      <w:r w:rsidR="00F413FE" w:rsidRPr="00770265">
        <w:rPr>
          <w:rFonts w:ascii="Tahoma" w:hAnsi="Tahoma" w:cs="Tahoma"/>
        </w:rPr>
        <w:t xml:space="preserve"> </w:t>
      </w:r>
      <w:r w:rsidRPr="00770265">
        <w:rPr>
          <w:rFonts w:ascii="Tahoma" w:hAnsi="Tahoma" w:cs="Tahoma"/>
        </w:rPr>
        <w:t xml:space="preserve">be referred to a </w:t>
      </w:r>
      <w:r w:rsidR="00F413FE">
        <w:rPr>
          <w:rFonts w:ascii="Tahoma" w:hAnsi="Tahoma" w:cs="Tahoma"/>
        </w:rPr>
        <w:t xml:space="preserve">service provider </w:t>
      </w:r>
      <w:r w:rsidRPr="00770265">
        <w:rPr>
          <w:rFonts w:ascii="Tahoma" w:hAnsi="Tahoma" w:cs="Tahoma"/>
        </w:rPr>
        <w:t xml:space="preserve">for </w:t>
      </w:r>
      <w:r w:rsidRPr="00C43A0A">
        <w:rPr>
          <w:rFonts w:ascii="Tahoma" w:hAnsi="Tahoma" w:cs="Tahoma"/>
        </w:rPr>
        <w:t>post-exposure prophylaxis according to the organization’s medical policy (see Appendix).</w:t>
      </w:r>
      <w:r w:rsidRPr="00770265">
        <w:rPr>
          <w:rFonts w:ascii="Tahoma" w:hAnsi="Tahoma" w:cs="Tahoma"/>
        </w:rPr>
        <w:t xml:space="preserve"> </w:t>
      </w:r>
    </w:p>
    <w:p w14:paraId="5A04F6C3" w14:textId="77777777" w:rsidR="00EA2A79" w:rsidRPr="00770265" w:rsidRDefault="00EA2A79" w:rsidP="00EA2A79">
      <w:pPr>
        <w:pStyle w:val="ListParagraph"/>
        <w:spacing w:after="120"/>
        <w:ind w:left="792"/>
        <w:jc w:val="both"/>
        <w:rPr>
          <w:rFonts w:ascii="Tahoma" w:hAnsi="Tahoma" w:cs="Tahoma"/>
        </w:rPr>
      </w:pPr>
    </w:p>
    <w:p w14:paraId="7AFE4192" w14:textId="77777777" w:rsidR="00EA2A79" w:rsidRDefault="00EA2A79">
      <w:pPr>
        <w:rPr>
          <w:b/>
          <w:sz w:val="28"/>
          <w:szCs w:val="28"/>
        </w:rPr>
      </w:pPr>
      <w:r>
        <w:rPr>
          <w:b/>
          <w:sz w:val="28"/>
          <w:szCs w:val="28"/>
        </w:rPr>
        <w:br w:type="page"/>
      </w:r>
    </w:p>
    <w:p w14:paraId="08E561CB" w14:textId="18C3FB0A" w:rsidR="00825246" w:rsidRPr="002A6E9B" w:rsidRDefault="007C147F" w:rsidP="002A6E9B">
      <w:pPr>
        <w:pStyle w:val="Heading2"/>
        <w:rPr>
          <w:rFonts w:ascii="Times New Roman" w:hAnsi="Times New Roman" w:cs="Times New Roman"/>
          <w:b/>
          <w:bCs/>
          <w:sz w:val="28"/>
          <w:szCs w:val="28"/>
        </w:rPr>
      </w:pPr>
      <w:r w:rsidRPr="002A6E9B">
        <w:rPr>
          <w:rFonts w:ascii="Times New Roman" w:hAnsi="Times New Roman" w:cs="Times New Roman"/>
          <w:b/>
          <w:bCs/>
          <w:color w:val="auto"/>
          <w:sz w:val="28"/>
          <w:szCs w:val="28"/>
        </w:rPr>
        <w:lastRenderedPageBreak/>
        <w:t>14</w:t>
      </w:r>
      <w:r w:rsidR="00FB4871" w:rsidRPr="002A6E9B">
        <w:rPr>
          <w:rFonts w:ascii="Times New Roman" w:hAnsi="Times New Roman" w:cs="Times New Roman"/>
          <w:b/>
          <w:bCs/>
          <w:color w:val="auto"/>
          <w:sz w:val="28"/>
          <w:szCs w:val="28"/>
        </w:rPr>
        <w:t xml:space="preserve">.0 </w:t>
      </w:r>
      <w:r w:rsidR="00825246" w:rsidRPr="002A6E9B">
        <w:rPr>
          <w:rFonts w:ascii="Times New Roman" w:hAnsi="Times New Roman" w:cs="Times New Roman"/>
          <w:b/>
          <w:bCs/>
          <w:color w:val="auto"/>
          <w:sz w:val="28"/>
          <w:szCs w:val="28"/>
        </w:rPr>
        <w:t>Dried Blood Spot (DBS) Viral Load Log Book</w:t>
      </w:r>
    </w:p>
    <w:p w14:paraId="1ACE02A2" w14:textId="59334EAF" w:rsidR="00EA2A79" w:rsidRPr="00251F69" w:rsidRDefault="00EA2A79" w:rsidP="00251F69">
      <w:pPr>
        <w:jc w:val="center"/>
        <w:rPr>
          <w:b/>
          <w:sz w:val="28"/>
          <w:szCs w:val="28"/>
        </w:rPr>
      </w:pPr>
      <w:r w:rsidRPr="00B04548">
        <w:rPr>
          <w:b/>
          <w:sz w:val="28"/>
          <w:szCs w:val="28"/>
        </w:rPr>
        <w:t>Dried Blood Spot (DBS) Viral Load Log Book</w:t>
      </w:r>
    </w:p>
    <w:p w14:paraId="6C47B118" w14:textId="77777777" w:rsidR="00EA2A79" w:rsidRDefault="00EA2A79" w:rsidP="00EA2A79">
      <w:r w:rsidRPr="00B04548">
        <w:rPr>
          <w:b/>
        </w:rPr>
        <w:t>Clinic Name:</w:t>
      </w:r>
      <w:r>
        <w:t xml:space="preserve"> _______________________________________________________</w:t>
      </w:r>
    </w:p>
    <w:p w14:paraId="1561D5C7" w14:textId="77777777" w:rsidR="00EA2A79" w:rsidRDefault="00EA2A79" w:rsidP="00EA2A79">
      <w:pPr>
        <w:jc w:val="center"/>
      </w:pPr>
    </w:p>
    <w:tbl>
      <w:tblPr>
        <w:tblStyle w:val="TableGrid"/>
        <w:tblW w:w="5000" w:type="pct"/>
        <w:tblLook w:val="04A0" w:firstRow="1" w:lastRow="0" w:firstColumn="1" w:lastColumn="0" w:noHBand="0" w:noVBand="1"/>
      </w:tblPr>
      <w:tblGrid>
        <w:gridCol w:w="1640"/>
        <w:gridCol w:w="1936"/>
        <w:gridCol w:w="1936"/>
        <w:gridCol w:w="2026"/>
        <w:gridCol w:w="2038"/>
      </w:tblGrid>
      <w:tr w:rsidR="00EA2A79" w14:paraId="55DAED2C" w14:textId="77777777" w:rsidTr="00EA2A79">
        <w:tc>
          <w:tcPr>
            <w:tcW w:w="856" w:type="pct"/>
          </w:tcPr>
          <w:p w14:paraId="6552EC50" w14:textId="77777777" w:rsidR="00EA2A79" w:rsidRPr="00B04548" w:rsidRDefault="00EA2A79" w:rsidP="00EA2A79">
            <w:pPr>
              <w:jc w:val="center"/>
              <w:rPr>
                <w:b/>
              </w:rPr>
            </w:pPr>
            <w:r w:rsidRPr="00B04548">
              <w:rPr>
                <w:b/>
              </w:rPr>
              <w:t>Date of Specimen Collection</w:t>
            </w:r>
          </w:p>
          <w:p w14:paraId="39409BAB" w14:textId="77777777" w:rsidR="00EA2A79" w:rsidRPr="00B04548" w:rsidRDefault="00EA2A79" w:rsidP="00EA2A79">
            <w:pPr>
              <w:jc w:val="center"/>
              <w:rPr>
                <w:b/>
              </w:rPr>
            </w:pPr>
            <w:r w:rsidRPr="00B04548">
              <w:rPr>
                <w:b/>
              </w:rPr>
              <w:t>(DD/MM/YY)</w:t>
            </w:r>
          </w:p>
        </w:tc>
        <w:tc>
          <w:tcPr>
            <w:tcW w:w="1011" w:type="pct"/>
          </w:tcPr>
          <w:p w14:paraId="7EA0CA75" w14:textId="77777777" w:rsidR="00EA2A79" w:rsidRDefault="00EA2A79" w:rsidP="00EA2A79">
            <w:pPr>
              <w:jc w:val="center"/>
              <w:rPr>
                <w:b/>
              </w:rPr>
            </w:pPr>
            <w:r>
              <w:rPr>
                <w:b/>
              </w:rPr>
              <w:t>Time of Specimen Collection</w:t>
            </w:r>
          </w:p>
          <w:p w14:paraId="7983D473" w14:textId="77777777" w:rsidR="00EA2A79" w:rsidRPr="00B04548" w:rsidRDefault="00EA2A79" w:rsidP="00EA2A79">
            <w:pPr>
              <w:jc w:val="center"/>
              <w:rPr>
                <w:b/>
              </w:rPr>
            </w:pPr>
            <w:r>
              <w:rPr>
                <w:b/>
              </w:rPr>
              <w:t>(HH:MM)</w:t>
            </w:r>
          </w:p>
        </w:tc>
        <w:tc>
          <w:tcPr>
            <w:tcW w:w="1011" w:type="pct"/>
          </w:tcPr>
          <w:p w14:paraId="517A39FC" w14:textId="77777777" w:rsidR="00EA2A79" w:rsidRPr="00B04548" w:rsidRDefault="00EA2A79" w:rsidP="00EA2A79">
            <w:pPr>
              <w:jc w:val="center"/>
              <w:rPr>
                <w:b/>
              </w:rPr>
            </w:pPr>
            <w:r w:rsidRPr="00B04548">
              <w:rPr>
                <w:b/>
              </w:rPr>
              <w:t>ART ID</w:t>
            </w:r>
          </w:p>
        </w:tc>
        <w:tc>
          <w:tcPr>
            <w:tcW w:w="1058" w:type="pct"/>
          </w:tcPr>
          <w:p w14:paraId="590F5C46" w14:textId="77777777" w:rsidR="00EA2A79" w:rsidRPr="00B04548" w:rsidRDefault="00EA2A79" w:rsidP="00EA2A79">
            <w:pPr>
              <w:jc w:val="center"/>
              <w:rPr>
                <w:b/>
              </w:rPr>
            </w:pPr>
            <w:r w:rsidRPr="00B04548">
              <w:rPr>
                <w:b/>
              </w:rPr>
              <w:t>Patient First Name</w:t>
            </w:r>
          </w:p>
        </w:tc>
        <w:tc>
          <w:tcPr>
            <w:tcW w:w="1064" w:type="pct"/>
          </w:tcPr>
          <w:p w14:paraId="3D53E091" w14:textId="77777777" w:rsidR="00EA2A79" w:rsidRPr="00B04548" w:rsidRDefault="00EA2A79" w:rsidP="00EA2A79">
            <w:pPr>
              <w:jc w:val="center"/>
              <w:rPr>
                <w:b/>
              </w:rPr>
            </w:pPr>
            <w:r w:rsidRPr="00B04548">
              <w:rPr>
                <w:b/>
              </w:rPr>
              <w:t>Patient Surname</w:t>
            </w:r>
          </w:p>
        </w:tc>
      </w:tr>
      <w:tr w:rsidR="00EA2A79" w14:paraId="0F829A01" w14:textId="77777777" w:rsidTr="00EA2A79">
        <w:trPr>
          <w:trHeight w:val="432"/>
        </w:trPr>
        <w:tc>
          <w:tcPr>
            <w:tcW w:w="856" w:type="pct"/>
          </w:tcPr>
          <w:p w14:paraId="4AC98A4C" w14:textId="77777777" w:rsidR="00EA2A79" w:rsidRDefault="00EA2A79" w:rsidP="00EA2A79">
            <w:pPr>
              <w:jc w:val="center"/>
            </w:pPr>
          </w:p>
        </w:tc>
        <w:tc>
          <w:tcPr>
            <w:tcW w:w="1011" w:type="pct"/>
          </w:tcPr>
          <w:p w14:paraId="30CB733B" w14:textId="77777777" w:rsidR="00EA2A79" w:rsidRDefault="00EA2A79" w:rsidP="00EA2A79">
            <w:pPr>
              <w:jc w:val="center"/>
            </w:pPr>
          </w:p>
        </w:tc>
        <w:tc>
          <w:tcPr>
            <w:tcW w:w="1011" w:type="pct"/>
          </w:tcPr>
          <w:p w14:paraId="08106E50" w14:textId="77777777" w:rsidR="00EA2A79" w:rsidRDefault="00EA2A79" w:rsidP="00EA2A79">
            <w:pPr>
              <w:jc w:val="center"/>
            </w:pPr>
          </w:p>
        </w:tc>
        <w:tc>
          <w:tcPr>
            <w:tcW w:w="1058" w:type="pct"/>
          </w:tcPr>
          <w:p w14:paraId="7964984C" w14:textId="77777777" w:rsidR="00EA2A79" w:rsidRDefault="00EA2A79" w:rsidP="00EA2A79">
            <w:pPr>
              <w:jc w:val="center"/>
            </w:pPr>
          </w:p>
        </w:tc>
        <w:tc>
          <w:tcPr>
            <w:tcW w:w="1064" w:type="pct"/>
          </w:tcPr>
          <w:p w14:paraId="2333A661" w14:textId="77777777" w:rsidR="00EA2A79" w:rsidRDefault="00EA2A79" w:rsidP="00EA2A79">
            <w:pPr>
              <w:jc w:val="center"/>
            </w:pPr>
          </w:p>
        </w:tc>
      </w:tr>
      <w:tr w:rsidR="00EA2A79" w14:paraId="39E363C7" w14:textId="77777777" w:rsidTr="00EA2A79">
        <w:trPr>
          <w:trHeight w:val="432"/>
        </w:trPr>
        <w:tc>
          <w:tcPr>
            <w:tcW w:w="856" w:type="pct"/>
          </w:tcPr>
          <w:p w14:paraId="205AC5C6" w14:textId="77777777" w:rsidR="00EA2A79" w:rsidRDefault="00EA2A79" w:rsidP="00EA2A79">
            <w:pPr>
              <w:jc w:val="center"/>
            </w:pPr>
          </w:p>
        </w:tc>
        <w:tc>
          <w:tcPr>
            <w:tcW w:w="1011" w:type="pct"/>
          </w:tcPr>
          <w:p w14:paraId="5561F340" w14:textId="77777777" w:rsidR="00EA2A79" w:rsidRDefault="00EA2A79" w:rsidP="00EA2A79">
            <w:pPr>
              <w:jc w:val="center"/>
            </w:pPr>
          </w:p>
        </w:tc>
        <w:tc>
          <w:tcPr>
            <w:tcW w:w="1011" w:type="pct"/>
          </w:tcPr>
          <w:p w14:paraId="29BDD28A" w14:textId="77777777" w:rsidR="00EA2A79" w:rsidRDefault="00EA2A79" w:rsidP="00EA2A79">
            <w:pPr>
              <w:jc w:val="center"/>
            </w:pPr>
          </w:p>
        </w:tc>
        <w:tc>
          <w:tcPr>
            <w:tcW w:w="1058" w:type="pct"/>
          </w:tcPr>
          <w:p w14:paraId="7242CE5F" w14:textId="77777777" w:rsidR="00EA2A79" w:rsidRDefault="00EA2A79" w:rsidP="00EA2A79">
            <w:pPr>
              <w:jc w:val="center"/>
            </w:pPr>
          </w:p>
        </w:tc>
        <w:tc>
          <w:tcPr>
            <w:tcW w:w="1064" w:type="pct"/>
          </w:tcPr>
          <w:p w14:paraId="07F41557" w14:textId="77777777" w:rsidR="00EA2A79" w:rsidRDefault="00EA2A79" w:rsidP="00EA2A79">
            <w:pPr>
              <w:jc w:val="center"/>
            </w:pPr>
          </w:p>
        </w:tc>
      </w:tr>
      <w:tr w:rsidR="00EA2A79" w14:paraId="368A5409" w14:textId="77777777" w:rsidTr="00EA2A79">
        <w:trPr>
          <w:trHeight w:val="432"/>
        </w:trPr>
        <w:tc>
          <w:tcPr>
            <w:tcW w:w="856" w:type="pct"/>
          </w:tcPr>
          <w:p w14:paraId="63779378" w14:textId="77777777" w:rsidR="00EA2A79" w:rsidRDefault="00EA2A79" w:rsidP="00EA2A79">
            <w:pPr>
              <w:jc w:val="center"/>
            </w:pPr>
          </w:p>
        </w:tc>
        <w:tc>
          <w:tcPr>
            <w:tcW w:w="1011" w:type="pct"/>
          </w:tcPr>
          <w:p w14:paraId="7D615C0D" w14:textId="77777777" w:rsidR="00EA2A79" w:rsidRDefault="00EA2A79" w:rsidP="00EA2A79">
            <w:pPr>
              <w:jc w:val="center"/>
            </w:pPr>
          </w:p>
        </w:tc>
        <w:tc>
          <w:tcPr>
            <w:tcW w:w="1011" w:type="pct"/>
          </w:tcPr>
          <w:p w14:paraId="1B15496C" w14:textId="77777777" w:rsidR="00EA2A79" w:rsidRDefault="00EA2A79" w:rsidP="00EA2A79">
            <w:pPr>
              <w:jc w:val="center"/>
            </w:pPr>
          </w:p>
        </w:tc>
        <w:tc>
          <w:tcPr>
            <w:tcW w:w="1058" w:type="pct"/>
          </w:tcPr>
          <w:p w14:paraId="1AAE80E3" w14:textId="77777777" w:rsidR="00EA2A79" w:rsidRDefault="00EA2A79" w:rsidP="00EA2A79">
            <w:pPr>
              <w:jc w:val="center"/>
            </w:pPr>
          </w:p>
        </w:tc>
        <w:tc>
          <w:tcPr>
            <w:tcW w:w="1064" w:type="pct"/>
          </w:tcPr>
          <w:p w14:paraId="33935756" w14:textId="77777777" w:rsidR="00EA2A79" w:rsidRDefault="00EA2A79" w:rsidP="00EA2A79">
            <w:pPr>
              <w:jc w:val="center"/>
            </w:pPr>
          </w:p>
        </w:tc>
      </w:tr>
      <w:tr w:rsidR="00EA2A79" w14:paraId="72BB7A3B" w14:textId="77777777" w:rsidTr="00EA2A79">
        <w:trPr>
          <w:trHeight w:val="432"/>
        </w:trPr>
        <w:tc>
          <w:tcPr>
            <w:tcW w:w="856" w:type="pct"/>
          </w:tcPr>
          <w:p w14:paraId="73C6B648" w14:textId="77777777" w:rsidR="00EA2A79" w:rsidRDefault="00EA2A79" w:rsidP="00EA2A79">
            <w:pPr>
              <w:jc w:val="center"/>
            </w:pPr>
          </w:p>
        </w:tc>
        <w:tc>
          <w:tcPr>
            <w:tcW w:w="1011" w:type="pct"/>
          </w:tcPr>
          <w:p w14:paraId="294BE045" w14:textId="77777777" w:rsidR="00EA2A79" w:rsidRDefault="00EA2A79" w:rsidP="00EA2A79">
            <w:pPr>
              <w:jc w:val="center"/>
            </w:pPr>
          </w:p>
        </w:tc>
        <w:tc>
          <w:tcPr>
            <w:tcW w:w="1011" w:type="pct"/>
          </w:tcPr>
          <w:p w14:paraId="5EE77122" w14:textId="77777777" w:rsidR="00EA2A79" w:rsidRDefault="00EA2A79" w:rsidP="00EA2A79">
            <w:pPr>
              <w:jc w:val="center"/>
            </w:pPr>
          </w:p>
        </w:tc>
        <w:tc>
          <w:tcPr>
            <w:tcW w:w="1058" w:type="pct"/>
          </w:tcPr>
          <w:p w14:paraId="6FEC1CC9" w14:textId="77777777" w:rsidR="00EA2A79" w:rsidRDefault="00EA2A79" w:rsidP="00EA2A79">
            <w:pPr>
              <w:jc w:val="center"/>
            </w:pPr>
          </w:p>
        </w:tc>
        <w:tc>
          <w:tcPr>
            <w:tcW w:w="1064" w:type="pct"/>
          </w:tcPr>
          <w:p w14:paraId="50193963" w14:textId="77777777" w:rsidR="00EA2A79" w:rsidRDefault="00EA2A79" w:rsidP="00EA2A79">
            <w:pPr>
              <w:jc w:val="center"/>
            </w:pPr>
          </w:p>
        </w:tc>
      </w:tr>
      <w:tr w:rsidR="00EA2A79" w14:paraId="2A3BEC8A" w14:textId="77777777" w:rsidTr="00EA2A79">
        <w:trPr>
          <w:trHeight w:val="432"/>
        </w:trPr>
        <w:tc>
          <w:tcPr>
            <w:tcW w:w="856" w:type="pct"/>
          </w:tcPr>
          <w:p w14:paraId="1D4D1F86" w14:textId="77777777" w:rsidR="00EA2A79" w:rsidRDefault="00EA2A79" w:rsidP="00EA2A79">
            <w:pPr>
              <w:jc w:val="center"/>
            </w:pPr>
          </w:p>
        </w:tc>
        <w:tc>
          <w:tcPr>
            <w:tcW w:w="1011" w:type="pct"/>
          </w:tcPr>
          <w:p w14:paraId="32BF1559" w14:textId="77777777" w:rsidR="00EA2A79" w:rsidRDefault="00EA2A79" w:rsidP="00EA2A79">
            <w:pPr>
              <w:jc w:val="center"/>
            </w:pPr>
          </w:p>
        </w:tc>
        <w:tc>
          <w:tcPr>
            <w:tcW w:w="1011" w:type="pct"/>
          </w:tcPr>
          <w:p w14:paraId="67A2BD9D" w14:textId="77777777" w:rsidR="00EA2A79" w:rsidRDefault="00EA2A79" w:rsidP="00EA2A79">
            <w:pPr>
              <w:jc w:val="center"/>
            </w:pPr>
          </w:p>
        </w:tc>
        <w:tc>
          <w:tcPr>
            <w:tcW w:w="1058" w:type="pct"/>
          </w:tcPr>
          <w:p w14:paraId="69511868" w14:textId="77777777" w:rsidR="00EA2A79" w:rsidRDefault="00EA2A79" w:rsidP="00EA2A79">
            <w:pPr>
              <w:jc w:val="center"/>
            </w:pPr>
          </w:p>
        </w:tc>
        <w:tc>
          <w:tcPr>
            <w:tcW w:w="1064" w:type="pct"/>
          </w:tcPr>
          <w:p w14:paraId="67224EF5" w14:textId="77777777" w:rsidR="00EA2A79" w:rsidRDefault="00EA2A79" w:rsidP="00EA2A79">
            <w:pPr>
              <w:jc w:val="center"/>
            </w:pPr>
          </w:p>
        </w:tc>
      </w:tr>
      <w:tr w:rsidR="00EA2A79" w14:paraId="0F9D1F15" w14:textId="77777777" w:rsidTr="00EA2A79">
        <w:trPr>
          <w:trHeight w:val="432"/>
        </w:trPr>
        <w:tc>
          <w:tcPr>
            <w:tcW w:w="856" w:type="pct"/>
          </w:tcPr>
          <w:p w14:paraId="57EE3450" w14:textId="77777777" w:rsidR="00EA2A79" w:rsidRDefault="00EA2A79" w:rsidP="00EA2A79">
            <w:pPr>
              <w:jc w:val="center"/>
            </w:pPr>
          </w:p>
        </w:tc>
        <w:tc>
          <w:tcPr>
            <w:tcW w:w="1011" w:type="pct"/>
          </w:tcPr>
          <w:p w14:paraId="6859B428" w14:textId="77777777" w:rsidR="00EA2A79" w:rsidRDefault="00EA2A79" w:rsidP="00EA2A79">
            <w:pPr>
              <w:jc w:val="center"/>
            </w:pPr>
          </w:p>
        </w:tc>
        <w:tc>
          <w:tcPr>
            <w:tcW w:w="1011" w:type="pct"/>
          </w:tcPr>
          <w:p w14:paraId="54614D3A" w14:textId="77777777" w:rsidR="00EA2A79" w:rsidRDefault="00EA2A79" w:rsidP="00EA2A79">
            <w:pPr>
              <w:jc w:val="center"/>
            </w:pPr>
          </w:p>
        </w:tc>
        <w:tc>
          <w:tcPr>
            <w:tcW w:w="1058" w:type="pct"/>
          </w:tcPr>
          <w:p w14:paraId="33DC9D16" w14:textId="77777777" w:rsidR="00EA2A79" w:rsidRDefault="00EA2A79" w:rsidP="00EA2A79">
            <w:pPr>
              <w:jc w:val="center"/>
            </w:pPr>
          </w:p>
        </w:tc>
        <w:tc>
          <w:tcPr>
            <w:tcW w:w="1064" w:type="pct"/>
          </w:tcPr>
          <w:p w14:paraId="318327DD" w14:textId="77777777" w:rsidR="00EA2A79" w:rsidRDefault="00EA2A79" w:rsidP="00EA2A79">
            <w:pPr>
              <w:jc w:val="center"/>
            </w:pPr>
          </w:p>
        </w:tc>
      </w:tr>
      <w:tr w:rsidR="00EA2A79" w14:paraId="27F4EE08" w14:textId="77777777" w:rsidTr="00EA2A79">
        <w:trPr>
          <w:trHeight w:val="432"/>
        </w:trPr>
        <w:tc>
          <w:tcPr>
            <w:tcW w:w="856" w:type="pct"/>
          </w:tcPr>
          <w:p w14:paraId="19BE1B48" w14:textId="77777777" w:rsidR="00EA2A79" w:rsidRDefault="00EA2A79" w:rsidP="00EA2A79">
            <w:pPr>
              <w:jc w:val="center"/>
            </w:pPr>
          </w:p>
        </w:tc>
        <w:tc>
          <w:tcPr>
            <w:tcW w:w="1011" w:type="pct"/>
          </w:tcPr>
          <w:p w14:paraId="2D296AE8" w14:textId="77777777" w:rsidR="00EA2A79" w:rsidRDefault="00EA2A79" w:rsidP="00EA2A79">
            <w:pPr>
              <w:jc w:val="center"/>
            </w:pPr>
          </w:p>
        </w:tc>
        <w:tc>
          <w:tcPr>
            <w:tcW w:w="1011" w:type="pct"/>
          </w:tcPr>
          <w:p w14:paraId="28F70047" w14:textId="77777777" w:rsidR="00EA2A79" w:rsidRDefault="00EA2A79" w:rsidP="00EA2A79">
            <w:pPr>
              <w:jc w:val="center"/>
            </w:pPr>
          </w:p>
        </w:tc>
        <w:tc>
          <w:tcPr>
            <w:tcW w:w="1058" w:type="pct"/>
          </w:tcPr>
          <w:p w14:paraId="26D26DE6" w14:textId="77777777" w:rsidR="00EA2A79" w:rsidRDefault="00EA2A79" w:rsidP="00EA2A79">
            <w:pPr>
              <w:jc w:val="center"/>
            </w:pPr>
          </w:p>
        </w:tc>
        <w:tc>
          <w:tcPr>
            <w:tcW w:w="1064" w:type="pct"/>
          </w:tcPr>
          <w:p w14:paraId="71CEDCAE" w14:textId="77777777" w:rsidR="00EA2A79" w:rsidRDefault="00EA2A79" w:rsidP="00EA2A79">
            <w:pPr>
              <w:jc w:val="center"/>
            </w:pPr>
          </w:p>
        </w:tc>
      </w:tr>
      <w:tr w:rsidR="00EA2A79" w14:paraId="108E98D2" w14:textId="77777777" w:rsidTr="00EA2A79">
        <w:trPr>
          <w:trHeight w:val="432"/>
        </w:trPr>
        <w:tc>
          <w:tcPr>
            <w:tcW w:w="856" w:type="pct"/>
          </w:tcPr>
          <w:p w14:paraId="7A5C7541" w14:textId="77777777" w:rsidR="00EA2A79" w:rsidRDefault="00EA2A79" w:rsidP="00EA2A79">
            <w:pPr>
              <w:jc w:val="center"/>
            </w:pPr>
          </w:p>
        </w:tc>
        <w:tc>
          <w:tcPr>
            <w:tcW w:w="1011" w:type="pct"/>
          </w:tcPr>
          <w:p w14:paraId="480B4256" w14:textId="77777777" w:rsidR="00EA2A79" w:rsidRDefault="00EA2A79" w:rsidP="00EA2A79">
            <w:pPr>
              <w:jc w:val="center"/>
            </w:pPr>
          </w:p>
        </w:tc>
        <w:tc>
          <w:tcPr>
            <w:tcW w:w="1011" w:type="pct"/>
          </w:tcPr>
          <w:p w14:paraId="72FCC3AB" w14:textId="77777777" w:rsidR="00EA2A79" w:rsidRDefault="00EA2A79" w:rsidP="00EA2A79">
            <w:pPr>
              <w:jc w:val="center"/>
            </w:pPr>
          </w:p>
        </w:tc>
        <w:tc>
          <w:tcPr>
            <w:tcW w:w="1058" w:type="pct"/>
          </w:tcPr>
          <w:p w14:paraId="65EB5C92" w14:textId="77777777" w:rsidR="00EA2A79" w:rsidRDefault="00EA2A79" w:rsidP="00EA2A79">
            <w:pPr>
              <w:jc w:val="center"/>
            </w:pPr>
          </w:p>
        </w:tc>
        <w:tc>
          <w:tcPr>
            <w:tcW w:w="1064" w:type="pct"/>
          </w:tcPr>
          <w:p w14:paraId="114B4B26" w14:textId="77777777" w:rsidR="00EA2A79" w:rsidRDefault="00EA2A79" w:rsidP="00EA2A79">
            <w:pPr>
              <w:jc w:val="center"/>
            </w:pPr>
          </w:p>
        </w:tc>
      </w:tr>
      <w:tr w:rsidR="00EA2A79" w14:paraId="593CBBB8" w14:textId="77777777" w:rsidTr="00EA2A79">
        <w:trPr>
          <w:trHeight w:val="432"/>
        </w:trPr>
        <w:tc>
          <w:tcPr>
            <w:tcW w:w="856" w:type="pct"/>
          </w:tcPr>
          <w:p w14:paraId="4989639D" w14:textId="77777777" w:rsidR="00EA2A79" w:rsidRDefault="00EA2A79" w:rsidP="00EA2A79">
            <w:pPr>
              <w:jc w:val="center"/>
            </w:pPr>
          </w:p>
        </w:tc>
        <w:tc>
          <w:tcPr>
            <w:tcW w:w="1011" w:type="pct"/>
          </w:tcPr>
          <w:p w14:paraId="36BF6822" w14:textId="77777777" w:rsidR="00EA2A79" w:rsidRDefault="00EA2A79" w:rsidP="00EA2A79">
            <w:pPr>
              <w:jc w:val="center"/>
            </w:pPr>
          </w:p>
        </w:tc>
        <w:tc>
          <w:tcPr>
            <w:tcW w:w="1011" w:type="pct"/>
          </w:tcPr>
          <w:p w14:paraId="680AC1FB" w14:textId="77777777" w:rsidR="00EA2A79" w:rsidRDefault="00EA2A79" w:rsidP="00EA2A79">
            <w:pPr>
              <w:jc w:val="center"/>
            </w:pPr>
          </w:p>
        </w:tc>
        <w:tc>
          <w:tcPr>
            <w:tcW w:w="1058" w:type="pct"/>
          </w:tcPr>
          <w:p w14:paraId="7FC0AE05" w14:textId="77777777" w:rsidR="00EA2A79" w:rsidRDefault="00EA2A79" w:rsidP="00EA2A79">
            <w:pPr>
              <w:jc w:val="center"/>
            </w:pPr>
          </w:p>
        </w:tc>
        <w:tc>
          <w:tcPr>
            <w:tcW w:w="1064" w:type="pct"/>
          </w:tcPr>
          <w:p w14:paraId="1DE0EEFA" w14:textId="77777777" w:rsidR="00EA2A79" w:rsidRDefault="00EA2A79" w:rsidP="00EA2A79">
            <w:pPr>
              <w:jc w:val="center"/>
            </w:pPr>
          </w:p>
        </w:tc>
      </w:tr>
      <w:tr w:rsidR="00EA2A79" w14:paraId="74232832" w14:textId="77777777" w:rsidTr="00EA2A79">
        <w:trPr>
          <w:trHeight w:val="432"/>
        </w:trPr>
        <w:tc>
          <w:tcPr>
            <w:tcW w:w="856" w:type="pct"/>
          </w:tcPr>
          <w:p w14:paraId="09FA65F4" w14:textId="77777777" w:rsidR="00EA2A79" w:rsidRDefault="00EA2A79" w:rsidP="00EA2A79">
            <w:pPr>
              <w:jc w:val="center"/>
            </w:pPr>
          </w:p>
        </w:tc>
        <w:tc>
          <w:tcPr>
            <w:tcW w:w="1011" w:type="pct"/>
          </w:tcPr>
          <w:p w14:paraId="6625E887" w14:textId="77777777" w:rsidR="00EA2A79" w:rsidRDefault="00EA2A79" w:rsidP="00EA2A79">
            <w:pPr>
              <w:jc w:val="center"/>
            </w:pPr>
          </w:p>
        </w:tc>
        <w:tc>
          <w:tcPr>
            <w:tcW w:w="1011" w:type="pct"/>
          </w:tcPr>
          <w:p w14:paraId="5756674C" w14:textId="77777777" w:rsidR="00EA2A79" w:rsidRDefault="00EA2A79" w:rsidP="00EA2A79">
            <w:pPr>
              <w:jc w:val="center"/>
            </w:pPr>
          </w:p>
        </w:tc>
        <w:tc>
          <w:tcPr>
            <w:tcW w:w="1058" w:type="pct"/>
          </w:tcPr>
          <w:p w14:paraId="28C5A9CD" w14:textId="77777777" w:rsidR="00EA2A79" w:rsidRDefault="00EA2A79" w:rsidP="00EA2A79">
            <w:pPr>
              <w:jc w:val="center"/>
            </w:pPr>
          </w:p>
        </w:tc>
        <w:tc>
          <w:tcPr>
            <w:tcW w:w="1064" w:type="pct"/>
          </w:tcPr>
          <w:p w14:paraId="420FD31F" w14:textId="77777777" w:rsidR="00EA2A79" w:rsidRDefault="00EA2A79" w:rsidP="00EA2A79">
            <w:pPr>
              <w:jc w:val="center"/>
            </w:pPr>
          </w:p>
        </w:tc>
      </w:tr>
      <w:tr w:rsidR="00EA2A79" w14:paraId="75CC67C7" w14:textId="77777777" w:rsidTr="00EA2A79">
        <w:trPr>
          <w:trHeight w:val="432"/>
        </w:trPr>
        <w:tc>
          <w:tcPr>
            <w:tcW w:w="856" w:type="pct"/>
          </w:tcPr>
          <w:p w14:paraId="03CA0180" w14:textId="77777777" w:rsidR="00EA2A79" w:rsidRDefault="00EA2A79" w:rsidP="00EA2A79">
            <w:pPr>
              <w:jc w:val="center"/>
            </w:pPr>
          </w:p>
        </w:tc>
        <w:tc>
          <w:tcPr>
            <w:tcW w:w="1011" w:type="pct"/>
          </w:tcPr>
          <w:p w14:paraId="77A83E60" w14:textId="77777777" w:rsidR="00EA2A79" w:rsidRDefault="00EA2A79" w:rsidP="00EA2A79">
            <w:pPr>
              <w:jc w:val="center"/>
            </w:pPr>
          </w:p>
        </w:tc>
        <w:tc>
          <w:tcPr>
            <w:tcW w:w="1011" w:type="pct"/>
          </w:tcPr>
          <w:p w14:paraId="0C6DCF88" w14:textId="77777777" w:rsidR="00EA2A79" w:rsidRDefault="00EA2A79" w:rsidP="00EA2A79">
            <w:pPr>
              <w:jc w:val="center"/>
            </w:pPr>
          </w:p>
        </w:tc>
        <w:tc>
          <w:tcPr>
            <w:tcW w:w="1058" w:type="pct"/>
          </w:tcPr>
          <w:p w14:paraId="6BBF422F" w14:textId="77777777" w:rsidR="00EA2A79" w:rsidRDefault="00EA2A79" w:rsidP="00EA2A79">
            <w:pPr>
              <w:jc w:val="center"/>
            </w:pPr>
          </w:p>
        </w:tc>
        <w:tc>
          <w:tcPr>
            <w:tcW w:w="1064" w:type="pct"/>
          </w:tcPr>
          <w:p w14:paraId="235B049B" w14:textId="77777777" w:rsidR="00EA2A79" w:rsidRDefault="00EA2A79" w:rsidP="00EA2A79">
            <w:pPr>
              <w:jc w:val="center"/>
            </w:pPr>
          </w:p>
        </w:tc>
      </w:tr>
      <w:tr w:rsidR="00EA2A79" w14:paraId="39669FF8" w14:textId="77777777" w:rsidTr="00EA2A79">
        <w:trPr>
          <w:trHeight w:val="432"/>
        </w:trPr>
        <w:tc>
          <w:tcPr>
            <w:tcW w:w="856" w:type="pct"/>
          </w:tcPr>
          <w:p w14:paraId="3DB62359" w14:textId="77777777" w:rsidR="00EA2A79" w:rsidRDefault="00EA2A79" w:rsidP="00EA2A79">
            <w:pPr>
              <w:jc w:val="center"/>
            </w:pPr>
          </w:p>
        </w:tc>
        <w:tc>
          <w:tcPr>
            <w:tcW w:w="1011" w:type="pct"/>
          </w:tcPr>
          <w:p w14:paraId="0F76D019" w14:textId="77777777" w:rsidR="00EA2A79" w:rsidRDefault="00EA2A79" w:rsidP="00EA2A79">
            <w:pPr>
              <w:jc w:val="center"/>
            </w:pPr>
          </w:p>
        </w:tc>
        <w:tc>
          <w:tcPr>
            <w:tcW w:w="1011" w:type="pct"/>
          </w:tcPr>
          <w:p w14:paraId="5C19FC7D" w14:textId="77777777" w:rsidR="00EA2A79" w:rsidRDefault="00EA2A79" w:rsidP="00EA2A79">
            <w:pPr>
              <w:jc w:val="center"/>
            </w:pPr>
          </w:p>
        </w:tc>
        <w:tc>
          <w:tcPr>
            <w:tcW w:w="1058" w:type="pct"/>
          </w:tcPr>
          <w:p w14:paraId="6BF82418" w14:textId="77777777" w:rsidR="00EA2A79" w:rsidRDefault="00EA2A79" w:rsidP="00EA2A79">
            <w:pPr>
              <w:jc w:val="center"/>
            </w:pPr>
          </w:p>
        </w:tc>
        <w:tc>
          <w:tcPr>
            <w:tcW w:w="1064" w:type="pct"/>
          </w:tcPr>
          <w:p w14:paraId="298DA102" w14:textId="77777777" w:rsidR="00EA2A79" w:rsidRDefault="00EA2A79" w:rsidP="00EA2A79">
            <w:pPr>
              <w:jc w:val="center"/>
            </w:pPr>
          </w:p>
        </w:tc>
      </w:tr>
      <w:tr w:rsidR="00EA2A79" w14:paraId="1E2FC9FF" w14:textId="77777777" w:rsidTr="00EA2A79">
        <w:trPr>
          <w:trHeight w:val="432"/>
        </w:trPr>
        <w:tc>
          <w:tcPr>
            <w:tcW w:w="856" w:type="pct"/>
          </w:tcPr>
          <w:p w14:paraId="3113C98E" w14:textId="77777777" w:rsidR="00EA2A79" w:rsidRDefault="00EA2A79" w:rsidP="00EA2A79">
            <w:pPr>
              <w:jc w:val="center"/>
            </w:pPr>
          </w:p>
        </w:tc>
        <w:tc>
          <w:tcPr>
            <w:tcW w:w="1011" w:type="pct"/>
          </w:tcPr>
          <w:p w14:paraId="5F282BF8" w14:textId="77777777" w:rsidR="00EA2A79" w:rsidRDefault="00EA2A79" w:rsidP="00EA2A79">
            <w:pPr>
              <w:jc w:val="center"/>
            </w:pPr>
          </w:p>
        </w:tc>
        <w:tc>
          <w:tcPr>
            <w:tcW w:w="1011" w:type="pct"/>
          </w:tcPr>
          <w:p w14:paraId="232BABB4" w14:textId="77777777" w:rsidR="00EA2A79" w:rsidRDefault="00EA2A79" w:rsidP="00EA2A79">
            <w:pPr>
              <w:jc w:val="center"/>
            </w:pPr>
          </w:p>
        </w:tc>
        <w:tc>
          <w:tcPr>
            <w:tcW w:w="1058" w:type="pct"/>
          </w:tcPr>
          <w:p w14:paraId="5D66CD5D" w14:textId="77777777" w:rsidR="00EA2A79" w:rsidRDefault="00EA2A79" w:rsidP="00EA2A79">
            <w:pPr>
              <w:jc w:val="center"/>
            </w:pPr>
          </w:p>
        </w:tc>
        <w:tc>
          <w:tcPr>
            <w:tcW w:w="1064" w:type="pct"/>
          </w:tcPr>
          <w:p w14:paraId="4BE152BC" w14:textId="77777777" w:rsidR="00EA2A79" w:rsidRDefault="00EA2A79" w:rsidP="00EA2A79">
            <w:pPr>
              <w:jc w:val="center"/>
            </w:pPr>
          </w:p>
        </w:tc>
      </w:tr>
      <w:tr w:rsidR="00EA2A79" w14:paraId="6DB112C7" w14:textId="77777777" w:rsidTr="00EA2A79">
        <w:trPr>
          <w:trHeight w:val="432"/>
        </w:trPr>
        <w:tc>
          <w:tcPr>
            <w:tcW w:w="856" w:type="pct"/>
          </w:tcPr>
          <w:p w14:paraId="2A64EAFE" w14:textId="77777777" w:rsidR="00EA2A79" w:rsidRDefault="00EA2A79" w:rsidP="00EA2A79">
            <w:pPr>
              <w:jc w:val="center"/>
            </w:pPr>
          </w:p>
        </w:tc>
        <w:tc>
          <w:tcPr>
            <w:tcW w:w="1011" w:type="pct"/>
          </w:tcPr>
          <w:p w14:paraId="7C97E451" w14:textId="77777777" w:rsidR="00EA2A79" w:rsidRDefault="00EA2A79" w:rsidP="00EA2A79">
            <w:pPr>
              <w:jc w:val="center"/>
            </w:pPr>
          </w:p>
        </w:tc>
        <w:tc>
          <w:tcPr>
            <w:tcW w:w="1011" w:type="pct"/>
          </w:tcPr>
          <w:p w14:paraId="6A1EF3A8" w14:textId="77777777" w:rsidR="00EA2A79" w:rsidRDefault="00EA2A79" w:rsidP="00EA2A79">
            <w:pPr>
              <w:jc w:val="center"/>
            </w:pPr>
          </w:p>
        </w:tc>
        <w:tc>
          <w:tcPr>
            <w:tcW w:w="1058" w:type="pct"/>
          </w:tcPr>
          <w:p w14:paraId="4076542A" w14:textId="77777777" w:rsidR="00EA2A79" w:rsidRDefault="00EA2A79" w:rsidP="00EA2A79">
            <w:pPr>
              <w:jc w:val="center"/>
            </w:pPr>
          </w:p>
        </w:tc>
        <w:tc>
          <w:tcPr>
            <w:tcW w:w="1064" w:type="pct"/>
          </w:tcPr>
          <w:p w14:paraId="1687AAD3" w14:textId="77777777" w:rsidR="00EA2A79" w:rsidRDefault="00EA2A79" w:rsidP="00EA2A79">
            <w:pPr>
              <w:jc w:val="center"/>
            </w:pPr>
          </w:p>
        </w:tc>
      </w:tr>
      <w:tr w:rsidR="00EA2A79" w14:paraId="5C284CB0" w14:textId="77777777" w:rsidTr="00EA2A79">
        <w:trPr>
          <w:trHeight w:val="432"/>
        </w:trPr>
        <w:tc>
          <w:tcPr>
            <w:tcW w:w="856" w:type="pct"/>
          </w:tcPr>
          <w:p w14:paraId="3D2A49FD" w14:textId="77777777" w:rsidR="00EA2A79" w:rsidRDefault="00EA2A79" w:rsidP="00EA2A79">
            <w:pPr>
              <w:jc w:val="center"/>
            </w:pPr>
          </w:p>
        </w:tc>
        <w:tc>
          <w:tcPr>
            <w:tcW w:w="1011" w:type="pct"/>
          </w:tcPr>
          <w:p w14:paraId="1A6545C1" w14:textId="77777777" w:rsidR="00EA2A79" w:rsidRDefault="00EA2A79" w:rsidP="00EA2A79">
            <w:pPr>
              <w:jc w:val="center"/>
            </w:pPr>
          </w:p>
        </w:tc>
        <w:tc>
          <w:tcPr>
            <w:tcW w:w="1011" w:type="pct"/>
          </w:tcPr>
          <w:p w14:paraId="3A31C498" w14:textId="77777777" w:rsidR="00EA2A79" w:rsidRDefault="00EA2A79" w:rsidP="00EA2A79">
            <w:pPr>
              <w:jc w:val="center"/>
            </w:pPr>
          </w:p>
        </w:tc>
        <w:tc>
          <w:tcPr>
            <w:tcW w:w="1058" w:type="pct"/>
          </w:tcPr>
          <w:p w14:paraId="224FE000" w14:textId="77777777" w:rsidR="00EA2A79" w:rsidRDefault="00EA2A79" w:rsidP="00EA2A79">
            <w:pPr>
              <w:jc w:val="center"/>
            </w:pPr>
          </w:p>
        </w:tc>
        <w:tc>
          <w:tcPr>
            <w:tcW w:w="1064" w:type="pct"/>
          </w:tcPr>
          <w:p w14:paraId="6D511F3D" w14:textId="77777777" w:rsidR="00EA2A79" w:rsidRDefault="00EA2A79" w:rsidP="00EA2A79">
            <w:pPr>
              <w:jc w:val="center"/>
            </w:pPr>
          </w:p>
        </w:tc>
      </w:tr>
      <w:tr w:rsidR="00EA2A79" w14:paraId="6E9CBC3F" w14:textId="77777777" w:rsidTr="00EA2A79">
        <w:trPr>
          <w:trHeight w:val="432"/>
        </w:trPr>
        <w:tc>
          <w:tcPr>
            <w:tcW w:w="856" w:type="pct"/>
          </w:tcPr>
          <w:p w14:paraId="1112DA93" w14:textId="77777777" w:rsidR="00EA2A79" w:rsidRDefault="00EA2A79" w:rsidP="00EA2A79">
            <w:pPr>
              <w:jc w:val="center"/>
            </w:pPr>
          </w:p>
        </w:tc>
        <w:tc>
          <w:tcPr>
            <w:tcW w:w="1011" w:type="pct"/>
          </w:tcPr>
          <w:p w14:paraId="1B57FCB1" w14:textId="77777777" w:rsidR="00EA2A79" w:rsidRDefault="00EA2A79" w:rsidP="00EA2A79">
            <w:pPr>
              <w:jc w:val="center"/>
            </w:pPr>
          </w:p>
        </w:tc>
        <w:tc>
          <w:tcPr>
            <w:tcW w:w="1011" w:type="pct"/>
          </w:tcPr>
          <w:p w14:paraId="1985CA20" w14:textId="77777777" w:rsidR="00EA2A79" w:rsidRDefault="00EA2A79" w:rsidP="00EA2A79">
            <w:pPr>
              <w:jc w:val="center"/>
            </w:pPr>
          </w:p>
        </w:tc>
        <w:tc>
          <w:tcPr>
            <w:tcW w:w="1058" w:type="pct"/>
          </w:tcPr>
          <w:p w14:paraId="3CA7ED77" w14:textId="77777777" w:rsidR="00EA2A79" w:rsidRDefault="00EA2A79" w:rsidP="00EA2A79">
            <w:pPr>
              <w:jc w:val="center"/>
            </w:pPr>
          </w:p>
        </w:tc>
        <w:tc>
          <w:tcPr>
            <w:tcW w:w="1064" w:type="pct"/>
          </w:tcPr>
          <w:p w14:paraId="114DBEC8" w14:textId="77777777" w:rsidR="00EA2A79" w:rsidRDefault="00EA2A79" w:rsidP="00EA2A79">
            <w:pPr>
              <w:jc w:val="center"/>
            </w:pPr>
          </w:p>
        </w:tc>
      </w:tr>
      <w:tr w:rsidR="00EA2A79" w14:paraId="5C1839EF" w14:textId="77777777" w:rsidTr="00EA2A79">
        <w:trPr>
          <w:trHeight w:val="432"/>
        </w:trPr>
        <w:tc>
          <w:tcPr>
            <w:tcW w:w="856" w:type="pct"/>
          </w:tcPr>
          <w:p w14:paraId="0DEEA291" w14:textId="77777777" w:rsidR="00EA2A79" w:rsidRDefault="00EA2A79" w:rsidP="00EA2A79">
            <w:pPr>
              <w:jc w:val="center"/>
            </w:pPr>
          </w:p>
        </w:tc>
        <w:tc>
          <w:tcPr>
            <w:tcW w:w="1011" w:type="pct"/>
          </w:tcPr>
          <w:p w14:paraId="16DF5AE3" w14:textId="77777777" w:rsidR="00EA2A79" w:rsidRDefault="00EA2A79" w:rsidP="00EA2A79">
            <w:pPr>
              <w:jc w:val="center"/>
            </w:pPr>
          </w:p>
        </w:tc>
        <w:tc>
          <w:tcPr>
            <w:tcW w:w="1011" w:type="pct"/>
          </w:tcPr>
          <w:p w14:paraId="11AE7183" w14:textId="77777777" w:rsidR="00EA2A79" w:rsidRDefault="00EA2A79" w:rsidP="00EA2A79">
            <w:pPr>
              <w:jc w:val="center"/>
            </w:pPr>
          </w:p>
        </w:tc>
        <w:tc>
          <w:tcPr>
            <w:tcW w:w="1058" w:type="pct"/>
          </w:tcPr>
          <w:p w14:paraId="6C456729" w14:textId="77777777" w:rsidR="00EA2A79" w:rsidRDefault="00EA2A79" w:rsidP="00EA2A79">
            <w:pPr>
              <w:jc w:val="center"/>
            </w:pPr>
          </w:p>
        </w:tc>
        <w:tc>
          <w:tcPr>
            <w:tcW w:w="1064" w:type="pct"/>
          </w:tcPr>
          <w:p w14:paraId="3D936F0E" w14:textId="77777777" w:rsidR="00EA2A79" w:rsidRDefault="00EA2A79" w:rsidP="00EA2A79">
            <w:pPr>
              <w:jc w:val="center"/>
            </w:pPr>
          </w:p>
        </w:tc>
      </w:tr>
    </w:tbl>
    <w:p w14:paraId="2EC6B0B8" w14:textId="77777777" w:rsidR="00825246" w:rsidRPr="00874F86" w:rsidRDefault="00825246" w:rsidP="00D61B06">
      <w:pPr>
        <w:autoSpaceDE w:val="0"/>
        <w:autoSpaceDN w:val="0"/>
        <w:adjustRightInd w:val="0"/>
        <w:spacing w:after="0" w:line="240" w:lineRule="auto"/>
        <w:rPr>
          <w:rFonts w:ascii="Times New Roman" w:eastAsia="Arial-BoldMT" w:hAnsi="Times New Roman" w:cs="Times New Roman"/>
          <w:color w:val="FF0000"/>
          <w:sz w:val="24"/>
          <w:szCs w:val="24"/>
        </w:rPr>
      </w:pPr>
    </w:p>
    <w:sectPr w:rsidR="00825246" w:rsidRPr="00874F86" w:rsidSect="002D2E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D165" w14:textId="77777777" w:rsidR="00ED7972" w:rsidRDefault="00ED7972" w:rsidP="00552D4B">
      <w:pPr>
        <w:spacing w:after="0" w:line="240" w:lineRule="auto"/>
      </w:pPr>
      <w:r>
        <w:separator/>
      </w:r>
    </w:p>
  </w:endnote>
  <w:endnote w:type="continuationSeparator" w:id="0">
    <w:p w14:paraId="75943139" w14:textId="77777777" w:rsidR="00ED7972" w:rsidRDefault="00ED7972"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BoldMT">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Calibri">
    <w:altName w:val="Times New Roman"/>
    <w:panose1 w:val="00000000000000000000"/>
    <w:charset w:val="00"/>
    <w:family w:val="roman"/>
    <w:notTrueType/>
    <w:pitch w:val="default"/>
  </w:font>
  <w:font w:name="Tahoma,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F76E" w14:textId="77777777" w:rsidR="00EB5A9F" w:rsidRDefault="00EB5A9F" w:rsidP="00251F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D3CBF" w14:textId="77777777" w:rsidR="00EB5A9F" w:rsidRDefault="00EB5A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12CA" w14:textId="075E2AF2" w:rsidR="00EB5A9F" w:rsidRDefault="00EB5A9F" w:rsidP="00DA70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486F">
      <w:rPr>
        <w:rStyle w:val="PageNumber"/>
        <w:noProof/>
      </w:rPr>
      <w:t>11</w:t>
    </w:r>
    <w:r>
      <w:rPr>
        <w:rStyle w:val="PageNumber"/>
      </w:rPr>
      <w:fldChar w:fldCharType="end"/>
    </w:r>
  </w:p>
  <w:sdt>
    <w:sdtPr>
      <w:id w:val="1040631155"/>
      <w:docPartObj>
        <w:docPartGallery w:val="Page Numbers (Bottom of Page)"/>
        <w:docPartUnique/>
      </w:docPartObj>
    </w:sdtPr>
    <w:sdtEndPr>
      <w:rPr>
        <w:noProof/>
      </w:rPr>
    </w:sdtEndPr>
    <w:sdtContent>
      <w:sdt>
        <w:sdtPr>
          <w:id w:val="-1606888701"/>
          <w:docPartObj>
            <w:docPartGallery w:val="Page Numbers (Bottom of Page)"/>
            <w:docPartUnique/>
          </w:docPartObj>
        </w:sdtPr>
        <w:sdtEndPr>
          <w:rPr>
            <w:noProof/>
          </w:rPr>
        </w:sdtEndPr>
        <w:sdtContent>
          <w:p w14:paraId="31219840" w14:textId="42A5E53E" w:rsidR="00EB5A9F" w:rsidRDefault="00EB5A9F" w:rsidP="00DA7099">
            <w:pPr>
              <w:pStyle w:val="Footer"/>
            </w:pPr>
            <w:r>
              <w:t xml:space="preserve">Community ART _FAST TRACK </w:t>
            </w:r>
            <w:r w:rsidR="00625F64">
              <w:t>SOP</w:t>
            </w:r>
            <w:r>
              <w:t xml:space="preserve"> </w:t>
            </w:r>
          </w:p>
          <w:p w14:paraId="70DA9D3F" w14:textId="77777777" w:rsidR="00EB5A9F" w:rsidRDefault="00EB5A9F" w:rsidP="00DA7099">
            <w:pPr>
              <w:pStyle w:val="Footer"/>
            </w:pPr>
            <w:r>
              <w:t>Version 2; 2016</w:t>
            </w:r>
          </w:p>
          <w:p w14:paraId="0DCF7D77" w14:textId="77777777" w:rsidR="00EB5A9F" w:rsidRDefault="00EB5A9F" w:rsidP="00DA7099">
            <w:pPr>
              <w:pStyle w:val="Footer"/>
              <w:rPr>
                <w:noProof/>
              </w:rPr>
            </w:pPr>
          </w:p>
        </w:sdtContent>
      </w:sdt>
      <w:p w14:paraId="65DBAA45" w14:textId="79963C23" w:rsidR="00EB5A9F" w:rsidRDefault="00EB5A9F" w:rsidP="00DA7099">
        <w:pPr>
          <w:pStyle w:val="Footer"/>
        </w:pPr>
        <w:r>
          <w:t xml:space="preserve"> </w:t>
        </w:r>
      </w:p>
    </w:sdtContent>
  </w:sdt>
  <w:p w14:paraId="37200C62" w14:textId="77777777" w:rsidR="00EB5A9F" w:rsidRDefault="00EB5A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EBFED" w14:textId="77777777" w:rsidR="00ED7972" w:rsidRDefault="00ED7972" w:rsidP="00552D4B">
      <w:pPr>
        <w:spacing w:after="0" w:line="240" w:lineRule="auto"/>
      </w:pPr>
      <w:r>
        <w:separator/>
      </w:r>
    </w:p>
  </w:footnote>
  <w:footnote w:type="continuationSeparator" w:id="0">
    <w:p w14:paraId="7AF8FDFE" w14:textId="77777777" w:rsidR="00ED7972" w:rsidRDefault="00ED7972"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6CBB00A1" w:rsidR="000E4F5D" w:rsidRDefault="000E4F5D" w:rsidP="00726590">
    <w:pPr>
      <w:pStyle w:val="Header"/>
      <w:rPr>
        <w:rFonts w:ascii="Tahoma" w:hAnsi="Tahoma" w:cs="Tahoma"/>
        <w:b/>
        <w:noProof/>
      </w:rPr>
    </w:pPr>
    <w:r>
      <w:rPr>
        <w:rFonts w:ascii="Tahoma" w:hAnsi="Tahoma" w:cs="Tahoma"/>
        <w:b/>
        <w:noProof/>
      </w:rPr>
      <w:tab/>
    </w:r>
  </w:p>
  <w:p w14:paraId="4A36885C" w14:textId="77777777" w:rsidR="000E4F5D" w:rsidRDefault="000E4F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213"/>
    <w:multiLevelType w:val="hybridMultilevel"/>
    <w:tmpl w:val="C372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nsid w:val="123A7A6F"/>
    <w:multiLevelType w:val="hybridMultilevel"/>
    <w:tmpl w:val="4B4CFAE4"/>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D07C2"/>
    <w:multiLevelType w:val="hybridMultilevel"/>
    <w:tmpl w:val="B2E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1226"/>
    <w:multiLevelType w:val="hybridMultilevel"/>
    <w:tmpl w:val="FCEA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34155"/>
    <w:multiLevelType w:val="hybridMultilevel"/>
    <w:tmpl w:val="494677BC"/>
    <w:lvl w:ilvl="0" w:tplc="04090001">
      <w:start w:val="1"/>
      <w:numFmt w:val="bullet"/>
      <w:lvlText w:val=""/>
      <w:lvlJc w:val="left"/>
      <w:pPr>
        <w:ind w:left="720" w:hanging="360"/>
      </w:pPr>
      <w:rPr>
        <w:rFonts w:ascii="Symbol" w:hAnsi="Symbol" w:hint="default"/>
      </w:rPr>
    </w:lvl>
    <w:lvl w:ilvl="1" w:tplc="F4D42C92">
      <w:start w:val="1"/>
      <w:numFmt w:val="bullet"/>
      <w:lvlText w:val="o"/>
      <w:lvlJc w:val="left"/>
      <w:pPr>
        <w:ind w:left="1440" w:hanging="360"/>
      </w:pPr>
      <w:rPr>
        <w:rFonts w:ascii="Courier New" w:hAnsi="Courier New" w:hint="default"/>
        <w:lang w:val="e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22EDB"/>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EE582B"/>
    <w:multiLevelType w:val="hybridMultilevel"/>
    <w:tmpl w:val="715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02446"/>
    <w:multiLevelType w:val="hybridMultilevel"/>
    <w:tmpl w:val="70C6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2102D"/>
    <w:multiLevelType w:val="hybridMultilevel"/>
    <w:tmpl w:val="8DA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745A1"/>
    <w:multiLevelType w:val="hybridMultilevel"/>
    <w:tmpl w:val="D70E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F96B97"/>
    <w:multiLevelType w:val="hybridMultilevel"/>
    <w:tmpl w:val="90C2D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8">
    <w:nsid w:val="352A460F"/>
    <w:multiLevelType w:val="multilevel"/>
    <w:tmpl w:val="E3524DE6"/>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7F31EE9"/>
    <w:multiLevelType w:val="hybridMultilevel"/>
    <w:tmpl w:val="0AB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5404F"/>
    <w:multiLevelType w:val="hybridMultilevel"/>
    <w:tmpl w:val="C34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769C4"/>
    <w:multiLevelType w:val="hybridMultilevel"/>
    <w:tmpl w:val="BA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3">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C739CA"/>
    <w:multiLevelType w:val="hybridMultilevel"/>
    <w:tmpl w:val="C624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970B5"/>
    <w:multiLevelType w:val="hybridMultilevel"/>
    <w:tmpl w:val="3EAA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163E2"/>
    <w:multiLevelType w:val="hybridMultilevel"/>
    <w:tmpl w:val="515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E1831"/>
    <w:multiLevelType w:val="hybridMultilevel"/>
    <w:tmpl w:val="7612249A"/>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C17F2F"/>
    <w:multiLevelType w:val="hybridMultilevel"/>
    <w:tmpl w:val="C9AA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35548"/>
    <w:multiLevelType w:val="hybridMultilevel"/>
    <w:tmpl w:val="F2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AC6021"/>
    <w:multiLevelType w:val="hybridMultilevel"/>
    <w:tmpl w:val="4B4CFAE4"/>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E146C"/>
    <w:multiLevelType w:val="multilevel"/>
    <w:tmpl w:val="3EA47EC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37928B8"/>
    <w:multiLevelType w:val="hybridMultilevel"/>
    <w:tmpl w:val="A86EF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832A58"/>
    <w:multiLevelType w:val="hybridMultilevel"/>
    <w:tmpl w:val="398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2459F"/>
    <w:multiLevelType w:val="hybridMultilevel"/>
    <w:tmpl w:val="368046BC"/>
    <w:lvl w:ilvl="0" w:tplc="A14A078E">
      <w:start w:val="1"/>
      <w:numFmt w:val="decimal"/>
      <w:lvlText w:val="%1."/>
      <w:lvlJc w:val="left"/>
      <w:pPr>
        <w:ind w:left="720" w:hanging="360"/>
      </w:pPr>
      <w:rPr>
        <w:rFonts w:eastAsia="Arial-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
  </w:num>
  <w:num w:numId="4">
    <w:abstractNumId w:val="30"/>
  </w:num>
  <w:num w:numId="5">
    <w:abstractNumId w:val="19"/>
  </w:num>
  <w:num w:numId="6">
    <w:abstractNumId w:val="14"/>
  </w:num>
  <w:num w:numId="7">
    <w:abstractNumId w:val="5"/>
  </w:num>
  <w:num w:numId="8">
    <w:abstractNumId w:val="16"/>
  </w:num>
  <w:num w:numId="9">
    <w:abstractNumId w:val="35"/>
  </w:num>
  <w:num w:numId="10">
    <w:abstractNumId w:val="21"/>
  </w:num>
  <w:num w:numId="11">
    <w:abstractNumId w:val="39"/>
  </w:num>
  <w:num w:numId="12">
    <w:abstractNumId w:val="27"/>
  </w:num>
  <w:num w:numId="13">
    <w:abstractNumId w:val="38"/>
  </w:num>
  <w:num w:numId="14">
    <w:abstractNumId w:val="33"/>
  </w:num>
  <w:num w:numId="15">
    <w:abstractNumId w:val="37"/>
  </w:num>
  <w:num w:numId="16">
    <w:abstractNumId w:val="6"/>
  </w:num>
  <w:num w:numId="17">
    <w:abstractNumId w:val="34"/>
  </w:num>
  <w:num w:numId="18">
    <w:abstractNumId w:val="10"/>
  </w:num>
  <w:num w:numId="19">
    <w:abstractNumId w:val="18"/>
  </w:num>
  <w:num w:numId="20">
    <w:abstractNumId w:val="12"/>
  </w:num>
  <w:num w:numId="21">
    <w:abstractNumId w:val="24"/>
  </w:num>
  <w:num w:numId="22">
    <w:abstractNumId w:val="20"/>
  </w:num>
  <w:num w:numId="23">
    <w:abstractNumId w:val="31"/>
  </w:num>
  <w:num w:numId="24">
    <w:abstractNumId w:val="25"/>
  </w:num>
  <w:num w:numId="25">
    <w:abstractNumId w:val="0"/>
  </w:num>
  <w:num w:numId="26">
    <w:abstractNumId w:val="29"/>
  </w:num>
  <w:num w:numId="27">
    <w:abstractNumId w:val="7"/>
  </w:num>
  <w:num w:numId="28">
    <w:abstractNumId w:val="13"/>
  </w:num>
  <w:num w:numId="29">
    <w:abstractNumId w:val="36"/>
  </w:num>
  <w:num w:numId="30">
    <w:abstractNumId w:val="3"/>
  </w:num>
  <w:num w:numId="31">
    <w:abstractNumId w:val="17"/>
  </w:num>
  <w:num w:numId="32">
    <w:abstractNumId w:val="11"/>
  </w:num>
  <w:num w:numId="33">
    <w:abstractNumId w:val="23"/>
  </w:num>
  <w:num w:numId="34">
    <w:abstractNumId w:val="8"/>
  </w:num>
  <w:num w:numId="35">
    <w:abstractNumId w:val="2"/>
  </w:num>
  <w:num w:numId="36">
    <w:abstractNumId w:val="26"/>
  </w:num>
  <w:num w:numId="37">
    <w:abstractNumId w:val="9"/>
  </w:num>
  <w:num w:numId="38">
    <w:abstractNumId w:val="22"/>
  </w:num>
  <w:num w:numId="39">
    <w:abstractNumId w:val="4"/>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A"/>
    <w:rsid w:val="00005218"/>
    <w:rsid w:val="000135D6"/>
    <w:rsid w:val="00013B83"/>
    <w:rsid w:val="00013FBA"/>
    <w:rsid w:val="00025CA2"/>
    <w:rsid w:val="00030E6F"/>
    <w:rsid w:val="0003301B"/>
    <w:rsid w:val="00045B6E"/>
    <w:rsid w:val="000514B4"/>
    <w:rsid w:val="000530BD"/>
    <w:rsid w:val="00055804"/>
    <w:rsid w:val="0006052F"/>
    <w:rsid w:val="00060883"/>
    <w:rsid w:val="0006114B"/>
    <w:rsid w:val="000625BC"/>
    <w:rsid w:val="000662D9"/>
    <w:rsid w:val="00073440"/>
    <w:rsid w:val="00074032"/>
    <w:rsid w:val="00081CAA"/>
    <w:rsid w:val="000828D3"/>
    <w:rsid w:val="00082C58"/>
    <w:rsid w:val="00087284"/>
    <w:rsid w:val="000939B8"/>
    <w:rsid w:val="000A41AE"/>
    <w:rsid w:val="000B2201"/>
    <w:rsid w:val="000B3AEA"/>
    <w:rsid w:val="000B3B5D"/>
    <w:rsid w:val="000C67C2"/>
    <w:rsid w:val="000D78D0"/>
    <w:rsid w:val="000D79F5"/>
    <w:rsid w:val="000E407B"/>
    <w:rsid w:val="000E4F5D"/>
    <w:rsid w:val="000E63E1"/>
    <w:rsid w:val="000E7278"/>
    <w:rsid w:val="000F171B"/>
    <w:rsid w:val="00107D72"/>
    <w:rsid w:val="00116E77"/>
    <w:rsid w:val="0012726F"/>
    <w:rsid w:val="001321F9"/>
    <w:rsid w:val="00153BA0"/>
    <w:rsid w:val="001547A4"/>
    <w:rsid w:val="001627C8"/>
    <w:rsid w:val="00173D0C"/>
    <w:rsid w:val="00175284"/>
    <w:rsid w:val="00175F15"/>
    <w:rsid w:val="00180582"/>
    <w:rsid w:val="001823BA"/>
    <w:rsid w:val="00195D12"/>
    <w:rsid w:val="00196461"/>
    <w:rsid w:val="001D05F8"/>
    <w:rsid w:val="001D1176"/>
    <w:rsid w:val="001D3E90"/>
    <w:rsid w:val="001D4E1F"/>
    <w:rsid w:val="001D693C"/>
    <w:rsid w:val="001E6C8C"/>
    <w:rsid w:val="001F7B0F"/>
    <w:rsid w:val="001F7D35"/>
    <w:rsid w:val="001F7D9D"/>
    <w:rsid w:val="002123C7"/>
    <w:rsid w:val="00213A36"/>
    <w:rsid w:val="00216C08"/>
    <w:rsid w:val="002220FC"/>
    <w:rsid w:val="00234ABD"/>
    <w:rsid w:val="0024325B"/>
    <w:rsid w:val="00251F69"/>
    <w:rsid w:val="0025456E"/>
    <w:rsid w:val="00260723"/>
    <w:rsid w:val="00262319"/>
    <w:rsid w:val="0027184D"/>
    <w:rsid w:val="00280646"/>
    <w:rsid w:val="0028314C"/>
    <w:rsid w:val="00286663"/>
    <w:rsid w:val="00287A9E"/>
    <w:rsid w:val="002A6E9B"/>
    <w:rsid w:val="002B6068"/>
    <w:rsid w:val="002C20C8"/>
    <w:rsid w:val="002C2CB5"/>
    <w:rsid w:val="002C4C67"/>
    <w:rsid w:val="002D2E1B"/>
    <w:rsid w:val="002D4337"/>
    <w:rsid w:val="002E1AC2"/>
    <w:rsid w:val="002F18E7"/>
    <w:rsid w:val="002F6790"/>
    <w:rsid w:val="00301551"/>
    <w:rsid w:val="00304D2A"/>
    <w:rsid w:val="00306B43"/>
    <w:rsid w:val="0031003A"/>
    <w:rsid w:val="003336A9"/>
    <w:rsid w:val="003428BF"/>
    <w:rsid w:val="00344D58"/>
    <w:rsid w:val="003462CB"/>
    <w:rsid w:val="00346614"/>
    <w:rsid w:val="00357395"/>
    <w:rsid w:val="003637D7"/>
    <w:rsid w:val="00370EA5"/>
    <w:rsid w:val="00371E54"/>
    <w:rsid w:val="00374F48"/>
    <w:rsid w:val="00393275"/>
    <w:rsid w:val="00395F43"/>
    <w:rsid w:val="003A2F83"/>
    <w:rsid w:val="003A584F"/>
    <w:rsid w:val="003B3F86"/>
    <w:rsid w:val="003D0091"/>
    <w:rsid w:val="003D2189"/>
    <w:rsid w:val="003D7D02"/>
    <w:rsid w:val="003E1A25"/>
    <w:rsid w:val="003E322B"/>
    <w:rsid w:val="003E367E"/>
    <w:rsid w:val="003F1A03"/>
    <w:rsid w:val="00414AF9"/>
    <w:rsid w:val="00416A40"/>
    <w:rsid w:val="00441E8C"/>
    <w:rsid w:val="00453DB2"/>
    <w:rsid w:val="004559AC"/>
    <w:rsid w:val="00455C0C"/>
    <w:rsid w:val="00457430"/>
    <w:rsid w:val="004609F7"/>
    <w:rsid w:val="00462352"/>
    <w:rsid w:val="004776EC"/>
    <w:rsid w:val="00490D68"/>
    <w:rsid w:val="00491B11"/>
    <w:rsid w:val="0049293F"/>
    <w:rsid w:val="004A4837"/>
    <w:rsid w:val="004B1C23"/>
    <w:rsid w:val="004B5174"/>
    <w:rsid w:val="004B7BD3"/>
    <w:rsid w:val="004D2B5C"/>
    <w:rsid w:val="004D4406"/>
    <w:rsid w:val="004E2447"/>
    <w:rsid w:val="004E6685"/>
    <w:rsid w:val="004F10DB"/>
    <w:rsid w:val="004F6E6C"/>
    <w:rsid w:val="00503AFF"/>
    <w:rsid w:val="00504D84"/>
    <w:rsid w:val="005053F6"/>
    <w:rsid w:val="00511215"/>
    <w:rsid w:val="00511354"/>
    <w:rsid w:val="005127D1"/>
    <w:rsid w:val="00520488"/>
    <w:rsid w:val="00534E1A"/>
    <w:rsid w:val="005353D0"/>
    <w:rsid w:val="005469A2"/>
    <w:rsid w:val="00551B12"/>
    <w:rsid w:val="00552D4B"/>
    <w:rsid w:val="00556212"/>
    <w:rsid w:val="0056003E"/>
    <w:rsid w:val="00567FFC"/>
    <w:rsid w:val="005722C9"/>
    <w:rsid w:val="00577066"/>
    <w:rsid w:val="0059091D"/>
    <w:rsid w:val="00590AFC"/>
    <w:rsid w:val="005977BF"/>
    <w:rsid w:val="005C5522"/>
    <w:rsid w:val="005D02FF"/>
    <w:rsid w:val="005D5D28"/>
    <w:rsid w:val="005E0D79"/>
    <w:rsid w:val="005E7BBE"/>
    <w:rsid w:val="005F316C"/>
    <w:rsid w:val="005F7529"/>
    <w:rsid w:val="006154EB"/>
    <w:rsid w:val="00615FE3"/>
    <w:rsid w:val="00625F64"/>
    <w:rsid w:val="00647F18"/>
    <w:rsid w:val="0065361A"/>
    <w:rsid w:val="006566D5"/>
    <w:rsid w:val="006602DC"/>
    <w:rsid w:val="0067501D"/>
    <w:rsid w:val="006872D1"/>
    <w:rsid w:val="006928E7"/>
    <w:rsid w:val="00692EF9"/>
    <w:rsid w:val="00693EFB"/>
    <w:rsid w:val="006B050A"/>
    <w:rsid w:val="006B3D53"/>
    <w:rsid w:val="006C3989"/>
    <w:rsid w:val="006C4821"/>
    <w:rsid w:val="006C7849"/>
    <w:rsid w:val="006D789A"/>
    <w:rsid w:val="006E3BCE"/>
    <w:rsid w:val="006F2329"/>
    <w:rsid w:val="006F2450"/>
    <w:rsid w:val="00710864"/>
    <w:rsid w:val="007164F6"/>
    <w:rsid w:val="00717D4A"/>
    <w:rsid w:val="00721B40"/>
    <w:rsid w:val="00726590"/>
    <w:rsid w:val="0073122E"/>
    <w:rsid w:val="0074000D"/>
    <w:rsid w:val="00745B8C"/>
    <w:rsid w:val="00747807"/>
    <w:rsid w:val="007639D7"/>
    <w:rsid w:val="00774049"/>
    <w:rsid w:val="00774F47"/>
    <w:rsid w:val="007755BB"/>
    <w:rsid w:val="00776CA8"/>
    <w:rsid w:val="00781DF3"/>
    <w:rsid w:val="00786A2B"/>
    <w:rsid w:val="00791BA5"/>
    <w:rsid w:val="007A528C"/>
    <w:rsid w:val="007A59DB"/>
    <w:rsid w:val="007C147F"/>
    <w:rsid w:val="007C20AE"/>
    <w:rsid w:val="007C379E"/>
    <w:rsid w:val="007D01B8"/>
    <w:rsid w:val="007D7947"/>
    <w:rsid w:val="007E0428"/>
    <w:rsid w:val="007F13C7"/>
    <w:rsid w:val="007F2978"/>
    <w:rsid w:val="007F6466"/>
    <w:rsid w:val="007F7612"/>
    <w:rsid w:val="00805B5C"/>
    <w:rsid w:val="00810911"/>
    <w:rsid w:val="00817847"/>
    <w:rsid w:val="00817E5E"/>
    <w:rsid w:val="00825246"/>
    <w:rsid w:val="00835B37"/>
    <w:rsid w:val="00840394"/>
    <w:rsid w:val="00842472"/>
    <w:rsid w:val="0085515E"/>
    <w:rsid w:val="008700A5"/>
    <w:rsid w:val="00874F86"/>
    <w:rsid w:val="00875D7F"/>
    <w:rsid w:val="00891A86"/>
    <w:rsid w:val="00894E61"/>
    <w:rsid w:val="0089524C"/>
    <w:rsid w:val="008952FC"/>
    <w:rsid w:val="008971D4"/>
    <w:rsid w:val="008A36B3"/>
    <w:rsid w:val="008B23FA"/>
    <w:rsid w:val="008C0196"/>
    <w:rsid w:val="008C047C"/>
    <w:rsid w:val="008C0F2F"/>
    <w:rsid w:val="008C1925"/>
    <w:rsid w:val="008D2851"/>
    <w:rsid w:val="008D57EB"/>
    <w:rsid w:val="008E4A2D"/>
    <w:rsid w:val="008F1EA9"/>
    <w:rsid w:val="008F455B"/>
    <w:rsid w:val="00905D7F"/>
    <w:rsid w:val="0090692F"/>
    <w:rsid w:val="009235BE"/>
    <w:rsid w:val="00923F36"/>
    <w:rsid w:val="009349F1"/>
    <w:rsid w:val="00941D93"/>
    <w:rsid w:val="0094697B"/>
    <w:rsid w:val="00951140"/>
    <w:rsid w:val="009520D1"/>
    <w:rsid w:val="009558A6"/>
    <w:rsid w:val="00956089"/>
    <w:rsid w:val="009561CB"/>
    <w:rsid w:val="009658A0"/>
    <w:rsid w:val="00975C50"/>
    <w:rsid w:val="00980ABE"/>
    <w:rsid w:val="0098300C"/>
    <w:rsid w:val="00986918"/>
    <w:rsid w:val="009903A0"/>
    <w:rsid w:val="009939D1"/>
    <w:rsid w:val="009A0910"/>
    <w:rsid w:val="009A2442"/>
    <w:rsid w:val="009A6381"/>
    <w:rsid w:val="009C1661"/>
    <w:rsid w:val="009C67ED"/>
    <w:rsid w:val="009F4BFB"/>
    <w:rsid w:val="00A00798"/>
    <w:rsid w:val="00A01929"/>
    <w:rsid w:val="00A060D0"/>
    <w:rsid w:val="00A070C5"/>
    <w:rsid w:val="00A100DC"/>
    <w:rsid w:val="00A150C8"/>
    <w:rsid w:val="00A17980"/>
    <w:rsid w:val="00A2197C"/>
    <w:rsid w:val="00A2469B"/>
    <w:rsid w:val="00A262DA"/>
    <w:rsid w:val="00A313C9"/>
    <w:rsid w:val="00A41D6F"/>
    <w:rsid w:val="00A4486F"/>
    <w:rsid w:val="00A51189"/>
    <w:rsid w:val="00A53068"/>
    <w:rsid w:val="00A5487F"/>
    <w:rsid w:val="00A62CEE"/>
    <w:rsid w:val="00A64062"/>
    <w:rsid w:val="00A660DA"/>
    <w:rsid w:val="00A672A1"/>
    <w:rsid w:val="00A81895"/>
    <w:rsid w:val="00A83631"/>
    <w:rsid w:val="00A863CC"/>
    <w:rsid w:val="00A87299"/>
    <w:rsid w:val="00A90AAC"/>
    <w:rsid w:val="00A937EA"/>
    <w:rsid w:val="00AA22B0"/>
    <w:rsid w:val="00AB2965"/>
    <w:rsid w:val="00AC0D2E"/>
    <w:rsid w:val="00AC6B38"/>
    <w:rsid w:val="00AC78E2"/>
    <w:rsid w:val="00AD16DE"/>
    <w:rsid w:val="00AD3FC2"/>
    <w:rsid w:val="00AD4E84"/>
    <w:rsid w:val="00AF2A8F"/>
    <w:rsid w:val="00AF5E44"/>
    <w:rsid w:val="00B17D40"/>
    <w:rsid w:val="00B27C9C"/>
    <w:rsid w:val="00B3062A"/>
    <w:rsid w:val="00B3182C"/>
    <w:rsid w:val="00B31D0C"/>
    <w:rsid w:val="00B37086"/>
    <w:rsid w:val="00B400C9"/>
    <w:rsid w:val="00B44158"/>
    <w:rsid w:val="00B45059"/>
    <w:rsid w:val="00B536D3"/>
    <w:rsid w:val="00B64E43"/>
    <w:rsid w:val="00B81145"/>
    <w:rsid w:val="00B83316"/>
    <w:rsid w:val="00B95CD1"/>
    <w:rsid w:val="00B966F0"/>
    <w:rsid w:val="00BA34FD"/>
    <w:rsid w:val="00BA3A45"/>
    <w:rsid w:val="00BB0F5B"/>
    <w:rsid w:val="00BB16D0"/>
    <w:rsid w:val="00BC3AEF"/>
    <w:rsid w:val="00BE1333"/>
    <w:rsid w:val="00BE4A80"/>
    <w:rsid w:val="00BF4AA4"/>
    <w:rsid w:val="00C05324"/>
    <w:rsid w:val="00C06CEE"/>
    <w:rsid w:val="00C0743C"/>
    <w:rsid w:val="00C1008A"/>
    <w:rsid w:val="00C17875"/>
    <w:rsid w:val="00C20137"/>
    <w:rsid w:val="00C210A6"/>
    <w:rsid w:val="00C25721"/>
    <w:rsid w:val="00C32BC5"/>
    <w:rsid w:val="00C37885"/>
    <w:rsid w:val="00C4154A"/>
    <w:rsid w:val="00C459AE"/>
    <w:rsid w:val="00C54030"/>
    <w:rsid w:val="00C67023"/>
    <w:rsid w:val="00C72860"/>
    <w:rsid w:val="00C72946"/>
    <w:rsid w:val="00C82515"/>
    <w:rsid w:val="00C83F26"/>
    <w:rsid w:val="00CA239E"/>
    <w:rsid w:val="00CC41CF"/>
    <w:rsid w:val="00CF5315"/>
    <w:rsid w:val="00D20D25"/>
    <w:rsid w:val="00D210C0"/>
    <w:rsid w:val="00D22D46"/>
    <w:rsid w:val="00D23E79"/>
    <w:rsid w:val="00D2795A"/>
    <w:rsid w:val="00D334B1"/>
    <w:rsid w:val="00D36FF0"/>
    <w:rsid w:val="00D37D4B"/>
    <w:rsid w:val="00D46E41"/>
    <w:rsid w:val="00D47AF7"/>
    <w:rsid w:val="00D52BEA"/>
    <w:rsid w:val="00D61B06"/>
    <w:rsid w:val="00D65756"/>
    <w:rsid w:val="00D7010B"/>
    <w:rsid w:val="00D72A34"/>
    <w:rsid w:val="00D90F73"/>
    <w:rsid w:val="00D91298"/>
    <w:rsid w:val="00D930B6"/>
    <w:rsid w:val="00D97E27"/>
    <w:rsid w:val="00DA7099"/>
    <w:rsid w:val="00DB023E"/>
    <w:rsid w:val="00DB2900"/>
    <w:rsid w:val="00DB2FCA"/>
    <w:rsid w:val="00DB49B9"/>
    <w:rsid w:val="00DC6401"/>
    <w:rsid w:val="00DD62E0"/>
    <w:rsid w:val="00DE58E0"/>
    <w:rsid w:val="00DE76C7"/>
    <w:rsid w:val="00DF0EA4"/>
    <w:rsid w:val="00DF33B1"/>
    <w:rsid w:val="00E025FC"/>
    <w:rsid w:val="00E10179"/>
    <w:rsid w:val="00E33F74"/>
    <w:rsid w:val="00E62CDE"/>
    <w:rsid w:val="00E82DAF"/>
    <w:rsid w:val="00E84568"/>
    <w:rsid w:val="00E959D6"/>
    <w:rsid w:val="00EA219F"/>
    <w:rsid w:val="00EA2A79"/>
    <w:rsid w:val="00EA4786"/>
    <w:rsid w:val="00EA5484"/>
    <w:rsid w:val="00EA7778"/>
    <w:rsid w:val="00EB0774"/>
    <w:rsid w:val="00EB0E38"/>
    <w:rsid w:val="00EB5A9F"/>
    <w:rsid w:val="00ED7972"/>
    <w:rsid w:val="00EE4538"/>
    <w:rsid w:val="00EF0B88"/>
    <w:rsid w:val="00EF1DAC"/>
    <w:rsid w:val="00EF59A3"/>
    <w:rsid w:val="00F0345B"/>
    <w:rsid w:val="00F07E60"/>
    <w:rsid w:val="00F13FF2"/>
    <w:rsid w:val="00F163AF"/>
    <w:rsid w:val="00F22506"/>
    <w:rsid w:val="00F27445"/>
    <w:rsid w:val="00F413FE"/>
    <w:rsid w:val="00F50A60"/>
    <w:rsid w:val="00F917F8"/>
    <w:rsid w:val="00F95B65"/>
    <w:rsid w:val="00FA010D"/>
    <w:rsid w:val="00FA61AD"/>
    <w:rsid w:val="00FB0C77"/>
    <w:rsid w:val="00FB4871"/>
    <w:rsid w:val="00FC0161"/>
    <w:rsid w:val="00FC0AD0"/>
    <w:rsid w:val="00FC1685"/>
    <w:rsid w:val="00FC3A59"/>
    <w:rsid w:val="00FC458D"/>
    <w:rsid w:val="00FC69B9"/>
    <w:rsid w:val="00FC767C"/>
    <w:rsid w:val="00FD0603"/>
    <w:rsid w:val="00FD0B03"/>
    <w:rsid w:val="00FD6AEE"/>
    <w:rsid w:val="1BF7161C"/>
    <w:rsid w:val="35ABC073"/>
    <w:rsid w:val="3B6FC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4A4B44F7-BF09-444A-AD95-9F9B915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47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D43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TOC2">
    <w:name w:val="toc 2"/>
    <w:basedOn w:val="Normal"/>
    <w:next w:val="Normal"/>
    <w:autoRedefine/>
    <w:uiPriority w:val="39"/>
    <w:unhideWhenUsed/>
    <w:rsid w:val="003462CB"/>
    <w:pPr>
      <w:tabs>
        <w:tab w:val="left" w:pos="660"/>
        <w:tab w:val="right" w:leader="dot" w:pos="9350"/>
      </w:tabs>
      <w:spacing w:after="100" w:line="360" w:lineRule="auto"/>
      <w:jc w:val="both"/>
    </w:pPr>
    <w:rPr>
      <w:rFonts w:ascii="Times New Roman" w:hAnsi="Times New Roman" w:cs="Times New Roman"/>
      <w:b/>
      <w:bCs/>
      <w:sz w:val="24"/>
      <w:szCs w:val="24"/>
      <w:u w:val="single"/>
    </w:rPr>
  </w:style>
  <w:style w:type="paragraph" w:customStyle="1" w:styleId="SOPHeading">
    <w:name w:val="SOP Heading"/>
    <w:basedOn w:val="Normal"/>
    <w:rsid w:val="003462CB"/>
    <w:pPr>
      <w:spacing w:before="360" w:after="0" w:line="240" w:lineRule="auto"/>
    </w:pPr>
    <w:rPr>
      <w:rFonts w:ascii="Times New Roman" w:eastAsia="Times New Roman" w:hAnsi="Times New Roman" w:cs="Times New Roman"/>
      <w:b/>
      <w:sz w:val="24"/>
      <w:szCs w:val="20"/>
    </w:rPr>
  </w:style>
  <w:style w:type="table" w:styleId="TableGrid">
    <w:name w:val="Table Grid"/>
    <w:basedOn w:val="TableNormal"/>
    <w:uiPriority w:val="59"/>
    <w:rsid w:val="00825246"/>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A2A7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2A79"/>
    <w:rPr>
      <w:rFonts w:ascii="Times New Roman" w:eastAsia="Times New Roman" w:hAnsi="Times New Roman" w:cs="Times New Roman"/>
      <w:sz w:val="24"/>
      <w:szCs w:val="24"/>
    </w:rPr>
  </w:style>
  <w:style w:type="paragraph" w:styleId="NoSpacing">
    <w:name w:val="No Spacing"/>
    <w:uiPriority w:val="1"/>
    <w:qFormat/>
    <w:rsid w:val="00EA2A79"/>
    <w:pPr>
      <w:spacing w:after="0" w:line="240" w:lineRule="auto"/>
    </w:pPr>
    <w:rPr>
      <w:rFonts w:ascii="Calibri" w:eastAsia="Calibri" w:hAnsi="Calibri" w:cs="Times New Roman"/>
    </w:rPr>
  </w:style>
  <w:style w:type="paragraph" w:customStyle="1" w:styleId="SOPText">
    <w:name w:val="SOP Text"/>
    <w:basedOn w:val="Normal"/>
    <w:uiPriority w:val="99"/>
    <w:rsid w:val="00EA2A79"/>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EA2A79"/>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EA2A79"/>
    <w:pPr>
      <w:spacing w:before="120" w:after="60" w:line="240" w:lineRule="auto"/>
    </w:pPr>
    <w:rPr>
      <w:rFonts w:ascii="Helvetica" w:eastAsia="Times New Roman" w:hAnsi="Helvetica" w:cs="Times New Roman"/>
      <w:b/>
      <w:sz w:val="24"/>
      <w:szCs w:val="20"/>
    </w:rPr>
  </w:style>
  <w:style w:type="character" w:customStyle="1" w:styleId="Heading1Char">
    <w:name w:val="Heading 1 Char"/>
    <w:basedOn w:val="DefaultParagraphFont"/>
    <w:link w:val="Heading1"/>
    <w:uiPriority w:val="9"/>
    <w:rsid w:val="00842472"/>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842472"/>
    <w:pPr>
      <w:spacing w:before="100" w:beforeAutospacing="1" w:after="100" w:afterAutospacing="1" w:line="240" w:lineRule="auto"/>
    </w:pPr>
    <w:rPr>
      <w:rFonts w:ascii="Arial" w:eastAsia="Times New Roman" w:hAnsi="Arial" w:cs="Arial"/>
      <w:color w:val="4D4D4D"/>
      <w:sz w:val="18"/>
      <w:szCs w:val="18"/>
    </w:rPr>
  </w:style>
  <w:style w:type="character" w:customStyle="1" w:styleId="header-a1">
    <w:name w:val="header-a1"/>
    <w:rsid w:val="00842472"/>
    <w:rPr>
      <w:rFonts w:ascii="Arial" w:hAnsi="Arial" w:cs="Arial" w:hint="default"/>
      <w:b/>
      <w:bCs/>
      <w:color w:val="000000"/>
      <w:sz w:val="21"/>
      <w:szCs w:val="21"/>
    </w:rPr>
  </w:style>
  <w:style w:type="character" w:styleId="PageNumber">
    <w:name w:val="page number"/>
    <w:basedOn w:val="DefaultParagraphFont"/>
    <w:uiPriority w:val="99"/>
    <w:semiHidden/>
    <w:unhideWhenUsed/>
    <w:rsid w:val="00DA7099"/>
  </w:style>
  <w:style w:type="paragraph" w:styleId="BodyText2">
    <w:name w:val="Body Text 2"/>
    <w:basedOn w:val="Normal"/>
    <w:link w:val="BodyText2Char"/>
    <w:uiPriority w:val="99"/>
    <w:semiHidden/>
    <w:unhideWhenUsed/>
    <w:rsid w:val="007C147F"/>
    <w:pPr>
      <w:spacing w:after="120" w:line="480" w:lineRule="auto"/>
    </w:pPr>
  </w:style>
  <w:style w:type="character" w:customStyle="1" w:styleId="BodyText2Char">
    <w:name w:val="Body Text 2 Char"/>
    <w:basedOn w:val="DefaultParagraphFont"/>
    <w:link w:val="BodyText2"/>
    <w:uiPriority w:val="99"/>
    <w:semiHidden/>
    <w:rsid w:val="007C147F"/>
  </w:style>
  <w:style w:type="character" w:customStyle="1" w:styleId="Heading2Char">
    <w:name w:val="Heading 2 Char"/>
    <w:basedOn w:val="DefaultParagraphFont"/>
    <w:link w:val="Heading2"/>
    <w:uiPriority w:val="9"/>
    <w:rsid w:val="002D43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wmf"/><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1BEC-B43A-AC49-AACE-DA6AC6A1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2974</Words>
  <Characters>16955</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3</cp:revision>
  <dcterms:created xsi:type="dcterms:W3CDTF">2018-03-22T13:59:00Z</dcterms:created>
  <dcterms:modified xsi:type="dcterms:W3CDTF">2018-03-22T14:06:00Z</dcterms:modified>
</cp:coreProperties>
</file>